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70649" w14:textId="226A0CE8" w:rsidR="0086188E" w:rsidRDefault="0086188E" w:rsidP="000A2454">
      <w:pPr>
        <w:spacing w:before="0" w:after="60" w:line="240" w:lineRule="auto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C21F7E1" wp14:editId="4E6D65E7">
            <wp:simplePos x="0" y="0"/>
            <wp:positionH relativeFrom="page">
              <wp:posOffset>7620</wp:posOffset>
            </wp:positionH>
            <wp:positionV relativeFrom="page">
              <wp:posOffset>-6513</wp:posOffset>
            </wp:positionV>
            <wp:extent cx="7772400" cy="14871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87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8F224" w14:textId="77777777" w:rsidR="0086188E" w:rsidRDefault="0086188E" w:rsidP="000A2454">
      <w:pPr>
        <w:spacing w:before="0" w:after="60" w:line="240" w:lineRule="auto"/>
        <w:rPr>
          <w:b/>
          <w:sz w:val="24"/>
          <w:szCs w:val="24"/>
        </w:rPr>
      </w:pPr>
    </w:p>
    <w:p w14:paraId="5A6E1DD4" w14:textId="77777777" w:rsidR="0086188E" w:rsidRDefault="0086188E" w:rsidP="000A2454">
      <w:pPr>
        <w:spacing w:before="0" w:after="60" w:line="240" w:lineRule="auto"/>
        <w:rPr>
          <w:b/>
          <w:sz w:val="24"/>
          <w:szCs w:val="24"/>
        </w:rPr>
      </w:pPr>
    </w:p>
    <w:p w14:paraId="39D228C9" w14:textId="77777777" w:rsidR="0086188E" w:rsidRDefault="0086188E" w:rsidP="000A2454">
      <w:pPr>
        <w:spacing w:before="0" w:after="60" w:line="240" w:lineRule="auto"/>
        <w:rPr>
          <w:b/>
          <w:sz w:val="24"/>
          <w:szCs w:val="24"/>
        </w:rPr>
      </w:pPr>
    </w:p>
    <w:p w14:paraId="44D70C9E" w14:textId="597DE956" w:rsidR="00DE39CC" w:rsidRPr="003B6560" w:rsidRDefault="0086188E" w:rsidP="000A2454">
      <w:pPr>
        <w:spacing w:before="0" w:after="60" w:line="240" w:lineRule="auto"/>
        <w:rPr>
          <w:rFonts w:ascii="Times New Roman" w:hAnsi="Times New Roman"/>
          <w:b/>
          <w:sz w:val="24"/>
          <w:szCs w:val="24"/>
        </w:rPr>
      </w:pPr>
      <w:r w:rsidRPr="003B6560">
        <w:rPr>
          <w:rFonts w:ascii="Times New Roman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ACD9" wp14:editId="55EB2AB4">
                <wp:simplePos x="0" y="0"/>
                <wp:positionH relativeFrom="column">
                  <wp:posOffset>3168015</wp:posOffset>
                </wp:positionH>
                <wp:positionV relativeFrom="paragraph">
                  <wp:posOffset>22860</wp:posOffset>
                </wp:positionV>
                <wp:extent cx="3114040" cy="914400"/>
                <wp:effectExtent l="57150" t="19050" r="67310" b="95250"/>
                <wp:wrapNone/>
                <wp:docPr id="1" name="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914400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4CCE4" w14:textId="47969A3B" w:rsidR="005E7323" w:rsidRPr="003B6560" w:rsidRDefault="005E7323" w:rsidP="005E73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</w:rPr>
                            </w:pPr>
                            <w:r w:rsidRPr="003B6560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</w:rPr>
                              <w:t>This first steering committee meeting focuses on building rapport, understanding the proposed initiative and developing a shared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" o:spid="_x0000_s1026" type="#_x0000_t65" style="position:absolute;margin-left:249.45pt;margin-top:1.8pt;width:245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" adj="18000" fillcolor="#92d050" strokecolor="#92d050">
                <v:shadow on="t" color="black" opacity="22937f" origin=",.5" offset="0,.63889mm"/>
                <v:textbox>
                  <w:txbxContent>
                    <w:p w14:paraId="4164CCE4" w14:textId="47969A3B" w:rsidR="005E7323" w:rsidRPr="003B6560" w:rsidRDefault="005E7323" w:rsidP="005E732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</w:rPr>
                      </w:pPr>
                      <w:r w:rsidRPr="003B6560">
                        <w:rPr>
                          <w:rFonts w:ascii="Times New Roman" w:hAnsi="Times New Roman"/>
                          <w:b/>
                          <w:color w:val="FFFFFF" w:themeColor="background1"/>
                        </w:rPr>
                        <w:t>This first steering committee meeting focuses on building rapport, understanding the proposed initiative and developing a shared vision</w:t>
                      </w:r>
                    </w:p>
                  </w:txbxContent>
                </v:textbox>
              </v:shape>
            </w:pict>
          </mc:Fallback>
        </mc:AlternateContent>
      </w:r>
      <w:r w:rsidR="000B266C" w:rsidRPr="003B6560">
        <w:rPr>
          <w:rFonts w:ascii="Times New Roman" w:hAnsi="Times New Roman"/>
          <w:b/>
          <w:sz w:val="24"/>
          <w:szCs w:val="24"/>
        </w:rPr>
        <w:t xml:space="preserve">Steering Committee </w:t>
      </w:r>
    </w:p>
    <w:p w14:paraId="08CCA595" w14:textId="77777777" w:rsidR="000B266C" w:rsidRPr="003B6560" w:rsidRDefault="000B266C" w:rsidP="00630910">
      <w:pPr>
        <w:spacing w:before="0" w:after="0"/>
        <w:rPr>
          <w:rFonts w:ascii="Times New Roman" w:hAnsi="Times New Roman"/>
          <w:i/>
          <w:sz w:val="20"/>
          <w:szCs w:val="20"/>
        </w:rPr>
      </w:pPr>
      <w:r w:rsidRPr="003B6560">
        <w:rPr>
          <w:rFonts w:ascii="Times New Roman" w:hAnsi="Times New Roman"/>
          <w:i/>
          <w:sz w:val="20"/>
          <w:szCs w:val="20"/>
        </w:rPr>
        <w:t>Meeting # 1</w:t>
      </w:r>
    </w:p>
    <w:p w14:paraId="76BBA4C5" w14:textId="61D732F4" w:rsidR="00161E65" w:rsidRPr="003B6560" w:rsidRDefault="00161E65" w:rsidP="00161E65">
      <w:pPr>
        <w:spacing w:before="0" w:after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Meeting Date</w:t>
      </w:r>
      <w:r w:rsidR="00741271" w:rsidRPr="003B6560">
        <w:rPr>
          <w:rFonts w:ascii="Times New Roman" w:hAnsi="Times New Roman"/>
          <w:color w:val="00B0F0"/>
          <w:sz w:val="20"/>
          <w:szCs w:val="20"/>
        </w:rPr>
        <w:t xml:space="preserve"> and Time – 4 hours total</w:t>
      </w:r>
      <w:r w:rsidRPr="003B6560">
        <w:rPr>
          <w:rFonts w:ascii="Times New Roman" w:hAnsi="Times New Roman"/>
          <w:color w:val="00B0F0"/>
          <w:sz w:val="20"/>
          <w:szCs w:val="20"/>
        </w:rPr>
        <w:t>&gt;</w:t>
      </w:r>
    </w:p>
    <w:p w14:paraId="07315D2D" w14:textId="289C6926" w:rsidR="00630910" w:rsidRPr="003B6560" w:rsidRDefault="00253511" w:rsidP="00630910">
      <w:pPr>
        <w:spacing w:before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Address of Meeting Location&gt;</w:t>
      </w:r>
    </w:p>
    <w:p w14:paraId="44AEFBFC" w14:textId="77777777" w:rsidR="00E72F89" w:rsidRPr="003B6560" w:rsidRDefault="00E72F89" w:rsidP="00443DBB">
      <w:pPr>
        <w:pStyle w:val="Heading3"/>
        <w:spacing w:before="120" w:after="120"/>
        <w:rPr>
          <w:rFonts w:ascii="Times New Roman" w:hAnsi="Times New Roman"/>
        </w:rPr>
      </w:pPr>
    </w:p>
    <w:tbl>
      <w:tblPr>
        <w:tblStyle w:val="TableGrid"/>
        <w:tblW w:w="94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7084"/>
      </w:tblGrid>
      <w:tr w:rsidR="0002068F" w:rsidRPr="003B6560" w14:paraId="54F11738" w14:textId="77777777" w:rsidTr="0086188E">
        <w:trPr>
          <w:trHeight w:val="575"/>
          <w:tblHeader/>
        </w:trPr>
        <w:tc>
          <w:tcPr>
            <w:tcW w:w="2366" w:type="dxa"/>
            <w:tcBorders>
              <w:top w:val="single" w:sz="4" w:space="0" w:color="auto"/>
            </w:tcBorders>
          </w:tcPr>
          <w:p w14:paraId="3F89E8A8" w14:textId="19485DDD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Time / Duration</w:t>
            </w: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28AF38C5" w14:textId="70373DE6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Segment</w:t>
            </w:r>
          </w:p>
        </w:tc>
      </w:tr>
      <w:tr w:rsidR="0002068F" w:rsidRPr="003B6560" w14:paraId="32783DE2" w14:textId="69BD3E78" w:rsidTr="001C51A2">
        <w:trPr>
          <w:trHeight w:val="433"/>
        </w:trPr>
        <w:tc>
          <w:tcPr>
            <w:tcW w:w="2366" w:type="dxa"/>
            <w:tcBorders>
              <w:top w:val="single" w:sz="4" w:space="0" w:color="auto"/>
            </w:tcBorders>
          </w:tcPr>
          <w:p w14:paraId="1396104F" w14:textId="7EE3185D" w:rsidR="0002068F" w:rsidRPr="003B6560" w:rsidRDefault="0002068F" w:rsidP="00E72F89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1:00</w:t>
            </w: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7EFC5C92" w14:textId="3D363240" w:rsidR="0002068F" w:rsidRPr="003B6560" w:rsidRDefault="0002068F" w:rsidP="00B92FD3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Introduction</w:t>
            </w:r>
          </w:p>
        </w:tc>
      </w:tr>
      <w:tr w:rsidR="0002068F" w:rsidRPr="003B6560" w14:paraId="1969C807" w14:textId="084497C0" w:rsidTr="001C51A2">
        <w:trPr>
          <w:trHeight w:val="260"/>
        </w:trPr>
        <w:tc>
          <w:tcPr>
            <w:tcW w:w="2366" w:type="dxa"/>
          </w:tcPr>
          <w:p w14:paraId="49EACFDB" w14:textId="0E54CE31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5034ECB5" w14:textId="1A6C5879" w:rsidR="0002068F" w:rsidRPr="003B6560" w:rsidRDefault="0002068F" w:rsidP="00597CE0">
            <w:pPr>
              <w:pStyle w:val="ListParagraph"/>
              <w:numPr>
                <w:ilvl w:val="0"/>
                <w:numId w:val="2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>Kick-off</w:t>
            </w:r>
          </w:p>
        </w:tc>
      </w:tr>
      <w:tr w:rsidR="0002068F" w:rsidRPr="003B6560" w14:paraId="0839EA50" w14:textId="44B2DBA0" w:rsidTr="001C51A2">
        <w:trPr>
          <w:trHeight w:val="260"/>
        </w:trPr>
        <w:tc>
          <w:tcPr>
            <w:tcW w:w="2366" w:type="dxa"/>
          </w:tcPr>
          <w:p w14:paraId="3AC362FE" w14:textId="7BE658DB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74B96A8F" w14:textId="6F8D97DF" w:rsidR="0002068F" w:rsidRPr="003B6560" w:rsidRDefault="0002068F" w:rsidP="0049753A">
            <w:pPr>
              <w:pStyle w:val="ListParagraph"/>
              <w:numPr>
                <w:ilvl w:val="0"/>
                <w:numId w:val="2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>Welcoming Statements</w:t>
            </w:r>
          </w:p>
        </w:tc>
      </w:tr>
      <w:tr w:rsidR="0002068F" w:rsidRPr="003B6560" w14:paraId="7C23E025" w14:textId="77777777" w:rsidTr="001C51A2">
        <w:trPr>
          <w:trHeight w:val="260"/>
        </w:trPr>
        <w:tc>
          <w:tcPr>
            <w:tcW w:w="2366" w:type="dxa"/>
          </w:tcPr>
          <w:p w14:paraId="106343A2" w14:textId="4EEBBEF8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4B265ED0" w14:textId="79692DBE" w:rsidR="0002068F" w:rsidRPr="003B6560" w:rsidRDefault="0002068F" w:rsidP="001C2DC9">
            <w:pPr>
              <w:pStyle w:val="ListParagraph"/>
              <w:numPr>
                <w:ilvl w:val="0"/>
                <w:numId w:val="2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>Team Introductions</w:t>
            </w:r>
          </w:p>
        </w:tc>
      </w:tr>
      <w:tr w:rsidR="0002068F" w:rsidRPr="003B6560" w14:paraId="70D819AC" w14:textId="527CB2D2" w:rsidTr="001C51A2">
        <w:trPr>
          <w:trHeight w:val="260"/>
        </w:trPr>
        <w:tc>
          <w:tcPr>
            <w:tcW w:w="2366" w:type="dxa"/>
          </w:tcPr>
          <w:p w14:paraId="0E21B774" w14:textId="450A2236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  <w:tcBorders>
              <w:bottom w:val="single" w:sz="4" w:space="0" w:color="auto"/>
            </w:tcBorders>
          </w:tcPr>
          <w:p w14:paraId="3E878A79" w14:textId="1E90246A" w:rsidR="0002068F" w:rsidRPr="003B6560" w:rsidRDefault="0002068F" w:rsidP="001C2DC9">
            <w:pPr>
              <w:pStyle w:val="ListParagraph"/>
              <w:numPr>
                <w:ilvl w:val="0"/>
                <w:numId w:val="2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 xml:space="preserve">Overview of the Day </w:t>
            </w:r>
          </w:p>
        </w:tc>
      </w:tr>
      <w:tr w:rsidR="0002068F" w:rsidRPr="003B6560" w14:paraId="0569F8AB" w14:textId="77777777" w:rsidTr="0086188E">
        <w:trPr>
          <w:trHeight w:val="494"/>
        </w:trPr>
        <w:tc>
          <w:tcPr>
            <w:tcW w:w="2366" w:type="dxa"/>
            <w:tcBorders>
              <w:top w:val="single" w:sz="4" w:space="0" w:color="auto"/>
            </w:tcBorders>
          </w:tcPr>
          <w:p w14:paraId="6E39BEB7" w14:textId="4D757ABB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1:10</w:t>
            </w: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3856705C" w14:textId="394B3072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“Why It’s Important for Me to be Here Today”</w:t>
            </w:r>
          </w:p>
        </w:tc>
      </w:tr>
      <w:tr w:rsidR="0002068F" w:rsidRPr="003B6560" w14:paraId="3808B889" w14:textId="31165F3D" w:rsidTr="001C51A2">
        <w:trPr>
          <w:trHeight w:val="467"/>
        </w:trPr>
        <w:tc>
          <w:tcPr>
            <w:tcW w:w="2366" w:type="dxa"/>
            <w:tcBorders>
              <w:top w:val="single" w:sz="4" w:space="0" w:color="auto"/>
            </w:tcBorders>
          </w:tcPr>
          <w:p w14:paraId="45F595B1" w14:textId="24903CB1" w:rsidR="0002068F" w:rsidRPr="003B6560" w:rsidRDefault="0002068F" w:rsidP="00E72F89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1:45</w:t>
            </w: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797C7E5D" w14:textId="7CCA8209" w:rsidR="0002068F" w:rsidRPr="003B6560" w:rsidRDefault="0002068F" w:rsidP="00FA3A04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Setting Our Intention</w:t>
            </w:r>
          </w:p>
        </w:tc>
      </w:tr>
      <w:tr w:rsidR="0002068F" w:rsidRPr="003B6560" w14:paraId="249203E4" w14:textId="77777777" w:rsidTr="001C51A2">
        <w:trPr>
          <w:trHeight w:val="433"/>
        </w:trPr>
        <w:tc>
          <w:tcPr>
            <w:tcW w:w="2366" w:type="dxa"/>
          </w:tcPr>
          <w:p w14:paraId="24513485" w14:textId="37D158F4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5A5888CA" w14:textId="417F7CD2" w:rsidR="0002068F" w:rsidRPr="003B6560" w:rsidRDefault="0002068F" w:rsidP="0031050E">
            <w:pPr>
              <w:pStyle w:val="ListParagraph"/>
              <w:numPr>
                <w:ilvl w:val="0"/>
                <w:numId w:val="4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 xml:space="preserve">Segment Purpose and Process </w:t>
            </w:r>
          </w:p>
        </w:tc>
      </w:tr>
      <w:tr w:rsidR="0002068F" w:rsidRPr="003B6560" w14:paraId="6F8C56AF" w14:textId="77777777" w:rsidTr="001C51A2">
        <w:trPr>
          <w:trHeight w:val="433"/>
        </w:trPr>
        <w:tc>
          <w:tcPr>
            <w:tcW w:w="2366" w:type="dxa"/>
          </w:tcPr>
          <w:p w14:paraId="7F8E0900" w14:textId="5B2A9A18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06FC541E" w14:textId="35BF750A" w:rsidR="0002068F" w:rsidRPr="003B6560" w:rsidRDefault="005E7323" w:rsidP="0002068F">
            <w:pPr>
              <w:pStyle w:val="ListParagraph"/>
              <w:numPr>
                <w:ilvl w:val="0"/>
                <w:numId w:val="4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 xml:space="preserve">Discussion of proposed initiative </w:t>
            </w:r>
            <w:r w:rsidRPr="003B6560">
              <w:rPr>
                <w:rFonts w:ascii="Times New Roman" w:hAnsi="Times New Roman"/>
                <w:color w:val="00B0F0"/>
                <w:lang w:eastAsia="ja-JP"/>
              </w:rPr>
              <w:t>&lt;Insert name of initiative&gt;</w:t>
            </w:r>
          </w:p>
        </w:tc>
      </w:tr>
      <w:tr w:rsidR="0002068F" w:rsidRPr="003B6560" w14:paraId="541CB118" w14:textId="68D6792A" w:rsidTr="001C51A2">
        <w:trPr>
          <w:trHeight w:val="433"/>
        </w:trPr>
        <w:tc>
          <w:tcPr>
            <w:tcW w:w="2366" w:type="dxa"/>
          </w:tcPr>
          <w:p w14:paraId="647297C2" w14:textId="42A5FAB0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1B34D003" w14:textId="15A39BDC" w:rsidR="0002068F" w:rsidRPr="003B6560" w:rsidRDefault="0002068F" w:rsidP="004068C3">
            <w:pPr>
              <w:pStyle w:val="ListParagraph"/>
              <w:numPr>
                <w:ilvl w:val="0"/>
                <w:numId w:val="4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>Collective Impact Approach and Examples</w:t>
            </w:r>
          </w:p>
        </w:tc>
      </w:tr>
      <w:tr w:rsidR="0002068F" w:rsidRPr="003B6560" w14:paraId="345A664B" w14:textId="77777777" w:rsidTr="001C51A2">
        <w:trPr>
          <w:trHeight w:val="433"/>
        </w:trPr>
        <w:tc>
          <w:tcPr>
            <w:tcW w:w="2366" w:type="dxa"/>
          </w:tcPr>
          <w:p w14:paraId="3557BC1D" w14:textId="748F1690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</w:tcPr>
          <w:p w14:paraId="01D87204" w14:textId="6FF55E6F" w:rsidR="0002068F" w:rsidRPr="003B6560" w:rsidRDefault="0002068F" w:rsidP="00FC6202">
            <w:pPr>
              <w:pStyle w:val="ListParagraph"/>
              <w:numPr>
                <w:ilvl w:val="0"/>
                <w:numId w:val="4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lang w:eastAsia="ja-JP"/>
              </w:rPr>
              <w:t>Developmental Evaluation</w:t>
            </w:r>
          </w:p>
        </w:tc>
      </w:tr>
      <w:tr w:rsidR="0002068F" w:rsidRPr="003B6560" w14:paraId="0CF4CB50" w14:textId="3A64BE6A" w:rsidTr="001C51A2">
        <w:trPr>
          <w:trHeight w:val="433"/>
        </w:trPr>
        <w:tc>
          <w:tcPr>
            <w:tcW w:w="2366" w:type="dxa"/>
            <w:tcBorders>
              <w:bottom w:val="single" w:sz="4" w:space="0" w:color="auto"/>
            </w:tcBorders>
          </w:tcPr>
          <w:p w14:paraId="13F4EF98" w14:textId="30619058" w:rsidR="0002068F" w:rsidRPr="003B6560" w:rsidRDefault="0002068F" w:rsidP="00443DBB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7084" w:type="dxa"/>
            <w:tcBorders>
              <w:bottom w:val="single" w:sz="4" w:space="0" w:color="auto"/>
            </w:tcBorders>
          </w:tcPr>
          <w:p w14:paraId="369854AA" w14:textId="6F590353" w:rsidR="0002068F" w:rsidRPr="003B6560" w:rsidRDefault="005E7323" w:rsidP="0002068F">
            <w:pPr>
              <w:pStyle w:val="ListParagraph"/>
              <w:numPr>
                <w:ilvl w:val="0"/>
                <w:numId w:val="4"/>
              </w:numPr>
              <w:spacing w:before="20" w:after="20"/>
              <w:contextualSpacing w:val="0"/>
              <w:rPr>
                <w:rFonts w:ascii="Times New Roman" w:hAnsi="Times New Roman"/>
                <w:lang w:eastAsia="ja-JP"/>
              </w:rPr>
            </w:pPr>
            <w:r w:rsidRPr="003B6560">
              <w:rPr>
                <w:rFonts w:ascii="Times New Roman" w:hAnsi="Times New Roman"/>
                <w:color w:val="00B0F0"/>
                <w:lang w:eastAsia="ja-JP"/>
              </w:rPr>
              <w:t>&lt;Initiative Name&gt;</w:t>
            </w:r>
            <w:r w:rsidR="0002068F" w:rsidRPr="003B6560">
              <w:rPr>
                <w:rFonts w:ascii="Times New Roman" w:hAnsi="Times New Roman"/>
                <w:lang w:eastAsia="ja-JP"/>
              </w:rPr>
              <w:t xml:space="preserve"> Organization and Timeline</w:t>
            </w:r>
          </w:p>
        </w:tc>
      </w:tr>
      <w:tr w:rsidR="0002068F" w:rsidRPr="003B6560" w14:paraId="0220DEF0" w14:textId="77777777" w:rsidTr="0086188E">
        <w:trPr>
          <w:trHeight w:val="134"/>
        </w:trPr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5B11E4D7" w14:textId="5B6DAEF5" w:rsidR="0002068F" w:rsidRPr="003B6560" w:rsidRDefault="0002068F" w:rsidP="0086188E">
            <w:pPr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2:15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884F18F" w14:textId="0CC8C0CD" w:rsidR="0002068F" w:rsidRPr="003B6560" w:rsidRDefault="0002068F" w:rsidP="0086188E">
            <w:pPr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Scanning the Environment</w:t>
            </w:r>
          </w:p>
        </w:tc>
      </w:tr>
      <w:tr w:rsidR="0002068F" w:rsidRPr="003B6560" w14:paraId="0C328091" w14:textId="32AF4F11" w:rsidTr="001C51A2">
        <w:trPr>
          <w:trHeight w:val="467"/>
        </w:trPr>
        <w:tc>
          <w:tcPr>
            <w:tcW w:w="2366" w:type="dxa"/>
            <w:tcBorders>
              <w:top w:val="single" w:sz="4" w:space="0" w:color="auto"/>
            </w:tcBorders>
          </w:tcPr>
          <w:p w14:paraId="598A9C4B" w14:textId="20AE01E7" w:rsidR="0002068F" w:rsidRPr="003B6560" w:rsidRDefault="0002068F" w:rsidP="00384B69">
            <w:pPr>
              <w:spacing w:before="60" w:after="6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2:40</w:t>
            </w: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359ABC31" w14:textId="6E51685F" w:rsidR="0002068F" w:rsidRPr="003B6560" w:rsidRDefault="0002068F" w:rsidP="00E72F89">
            <w:pPr>
              <w:spacing w:after="6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Break</w:t>
            </w:r>
          </w:p>
        </w:tc>
      </w:tr>
      <w:tr w:rsidR="0002068F" w:rsidRPr="003B6560" w14:paraId="7F9ED3D2" w14:textId="61D2EADB" w:rsidTr="0086188E">
        <w:trPr>
          <w:trHeight w:val="413"/>
        </w:trPr>
        <w:tc>
          <w:tcPr>
            <w:tcW w:w="2366" w:type="dxa"/>
            <w:tcBorders>
              <w:top w:val="single" w:sz="4" w:space="0" w:color="auto"/>
            </w:tcBorders>
          </w:tcPr>
          <w:p w14:paraId="2A4D8437" w14:textId="6EFEE7A6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2:55</w:t>
            </w:r>
          </w:p>
        </w:tc>
        <w:tc>
          <w:tcPr>
            <w:tcW w:w="7084" w:type="dxa"/>
            <w:tcBorders>
              <w:top w:val="single" w:sz="4" w:space="0" w:color="auto"/>
            </w:tcBorders>
          </w:tcPr>
          <w:p w14:paraId="7AD60586" w14:textId="62C4EE9A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Developing Our Shared Vision</w:t>
            </w:r>
          </w:p>
        </w:tc>
      </w:tr>
      <w:tr w:rsidR="0002068F" w:rsidRPr="003B6560" w14:paraId="10F8457E" w14:textId="67CEB651" w:rsidTr="001C51A2">
        <w:trPr>
          <w:trHeight w:val="611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3567B0AF" w14:textId="4EB84329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4:55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</w:tcBorders>
          </w:tcPr>
          <w:p w14:paraId="65F206B5" w14:textId="105B6F77" w:rsidR="0002068F" w:rsidRPr="003B6560" w:rsidRDefault="0002068F" w:rsidP="008618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560">
              <w:rPr>
                <w:rFonts w:ascii="Times New Roman" w:hAnsi="Times New Roman"/>
                <w:b/>
                <w:bCs/>
              </w:rPr>
              <w:t>V.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Summary and Next Steps</w:t>
            </w:r>
          </w:p>
        </w:tc>
      </w:tr>
      <w:tr w:rsidR="0002068F" w:rsidRPr="003B6560" w14:paraId="6EF08F13" w14:textId="1468E314" w:rsidTr="001C51A2">
        <w:trPr>
          <w:trHeight w:val="46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4AEFF17D" w14:textId="78B2E59D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5:00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</w:tcBorders>
          </w:tcPr>
          <w:p w14:paraId="72101B34" w14:textId="381AE193" w:rsidR="0002068F" w:rsidRPr="003B6560" w:rsidRDefault="0002068F" w:rsidP="0086188E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VI.          Close</w:t>
            </w:r>
          </w:p>
        </w:tc>
      </w:tr>
    </w:tbl>
    <w:p w14:paraId="1AD65C1D" w14:textId="77777777" w:rsidR="003B6560" w:rsidRDefault="003B6560" w:rsidP="00161E65">
      <w:pPr>
        <w:pStyle w:val="Heading3"/>
        <w:rPr>
          <w:rFonts w:ascii="Times New Roman" w:hAnsi="Times New Roman"/>
        </w:rPr>
      </w:pPr>
    </w:p>
    <w:p w14:paraId="54FE42F7" w14:textId="4E73885A" w:rsidR="00161E65" w:rsidRPr="003B6560" w:rsidRDefault="0086188E" w:rsidP="00161E65">
      <w:pPr>
        <w:pStyle w:val="Heading3"/>
        <w:rPr>
          <w:rFonts w:ascii="Times New Roman" w:hAnsi="Times New Roman"/>
        </w:rPr>
      </w:pPr>
      <w:r w:rsidRPr="003B6560">
        <w:rPr>
          <w:rFonts w:ascii="Times New Roman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36B49" wp14:editId="384C82AD">
                <wp:simplePos x="0" y="0"/>
                <wp:positionH relativeFrom="column">
                  <wp:posOffset>2756063</wp:posOffset>
                </wp:positionH>
                <wp:positionV relativeFrom="paragraph">
                  <wp:posOffset>-48737</wp:posOffset>
                </wp:positionV>
                <wp:extent cx="3280410" cy="904875"/>
                <wp:effectExtent l="57150" t="19050" r="72390" b="104775"/>
                <wp:wrapNone/>
                <wp:docPr id="3" name="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410" cy="904875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88EF8" w14:textId="7E75539C" w:rsidR="005E7323" w:rsidRPr="003B6560" w:rsidRDefault="005E7323" w:rsidP="005E73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</w:rPr>
                            </w:pPr>
                            <w:r w:rsidRPr="003B6560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</w:rPr>
                              <w:t>The second steering committee meeting focuses on identifying the principles of the initiative and defining the Common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ded Corner 3" o:spid="_x0000_s1027" type="#_x0000_t65" style="position:absolute;margin-left:217pt;margin-top:-3.85pt;width:258.3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" adj="18000" fillcolor="#92d050" strokecolor="#92d050">
                <v:shadow on="t" color="black" opacity="22937f" origin=",.5" offset="0,.63889mm"/>
                <v:textbox>
                  <w:txbxContent>
                    <w:p w14:paraId="36B88EF8" w14:textId="7E75539C" w:rsidR="005E7323" w:rsidRPr="003B6560" w:rsidRDefault="005E7323" w:rsidP="005E732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</w:rPr>
                      </w:pPr>
                      <w:r w:rsidRPr="003B6560">
                        <w:rPr>
                          <w:rFonts w:ascii="Times New Roman" w:hAnsi="Times New Roman"/>
                          <w:b/>
                          <w:color w:val="FFFFFF" w:themeColor="background1"/>
                        </w:rPr>
                        <w:t>The second steering committee meeting focuses on identifying the principles of the initiative and defining the Common Agenda</w:t>
                      </w:r>
                    </w:p>
                  </w:txbxContent>
                </v:textbox>
              </v:shape>
            </w:pict>
          </mc:Fallback>
        </mc:AlternateContent>
      </w:r>
      <w:r w:rsidR="00161E65" w:rsidRPr="003B6560">
        <w:rPr>
          <w:rFonts w:ascii="Times New Roman" w:hAnsi="Times New Roman"/>
        </w:rPr>
        <w:t xml:space="preserve">Steering Committee </w:t>
      </w:r>
    </w:p>
    <w:p w14:paraId="395BEAC0" w14:textId="77777777" w:rsidR="00161E65" w:rsidRPr="003B6560" w:rsidRDefault="00161E65" w:rsidP="00161E65">
      <w:pPr>
        <w:spacing w:before="0" w:after="0"/>
        <w:rPr>
          <w:rFonts w:ascii="Times New Roman" w:hAnsi="Times New Roman"/>
          <w:i/>
          <w:sz w:val="20"/>
          <w:szCs w:val="20"/>
        </w:rPr>
      </w:pPr>
      <w:r w:rsidRPr="003B6560">
        <w:rPr>
          <w:rFonts w:ascii="Times New Roman" w:hAnsi="Times New Roman"/>
          <w:i/>
          <w:sz w:val="20"/>
          <w:szCs w:val="20"/>
        </w:rPr>
        <w:t>Meeting # 2</w:t>
      </w:r>
    </w:p>
    <w:p w14:paraId="2147A182" w14:textId="1AA796A2" w:rsidR="00741271" w:rsidRPr="003B6560" w:rsidRDefault="00741271" w:rsidP="00741271">
      <w:pPr>
        <w:spacing w:before="0" w:after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Meeting Date and Time – 3 hours total&gt;</w:t>
      </w:r>
    </w:p>
    <w:p w14:paraId="540BBAFD" w14:textId="77777777" w:rsidR="00741271" w:rsidRPr="003B6560" w:rsidRDefault="00741271" w:rsidP="00741271">
      <w:pPr>
        <w:spacing w:before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Address of Meeting Location&gt;</w:t>
      </w:r>
    </w:p>
    <w:p w14:paraId="6730A737" w14:textId="77777777" w:rsidR="00161E65" w:rsidRPr="003B6560" w:rsidRDefault="00161E65" w:rsidP="00161E65">
      <w:pPr>
        <w:pStyle w:val="Heading3"/>
        <w:spacing w:before="120" w:after="120"/>
        <w:rPr>
          <w:rFonts w:ascii="Times New Roman" w:hAnsi="Times New Roman"/>
        </w:rPr>
      </w:pPr>
    </w:p>
    <w:p w14:paraId="508BDD0B" w14:textId="77777777" w:rsidR="00161E65" w:rsidRPr="003B6560" w:rsidRDefault="00161E65" w:rsidP="00161E65">
      <w:pPr>
        <w:pStyle w:val="Heading3"/>
        <w:spacing w:before="120" w:after="120"/>
        <w:rPr>
          <w:rFonts w:ascii="Times New Roman" w:hAnsi="Times New Roman"/>
        </w:rPr>
      </w:pPr>
      <w:r w:rsidRPr="003B6560">
        <w:rPr>
          <w:rFonts w:ascii="Times New Roman" w:hAnsi="Times New Roman"/>
        </w:rPr>
        <w:t>Agenda</w:t>
      </w:r>
    </w:p>
    <w:tbl>
      <w:tblPr>
        <w:tblStyle w:val="TableGrid"/>
        <w:tblW w:w="94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7998"/>
      </w:tblGrid>
      <w:tr w:rsidR="00161E65" w:rsidRPr="003B6560" w14:paraId="0687C0AC" w14:textId="77777777" w:rsidTr="001C51A2">
        <w:trPr>
          <w:trHeight w:val="433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BD6B3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12:30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8537C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Welcome and Introduction</w:t>
            </w:r>
          </w:p>
        </w:tc>
      </w:tr>
      <w:tr w:rsidR="00161E65" w:rsidRPr="003B6560" w14:paraId="6D3C64D0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F74D4B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12:40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D02AC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Collective Impact and Project Scope</w:t>
            </w:r>
          </w:p>
        </w:tc>
      </w:tr>
      <w:tr w:rsidR="00161E65" w:rsidRPr="003B6560" w14:paraId="4310B39C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461B8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1:05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5A7BB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Identifying our Principles</w:t>
            </w:r>
          </w:p>
        </w:tc>
      </w:tr>
      <w:tr w:rsidR="00161E65" w:rsidRPr="003B6560" w14:paraId="40935FFA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7391E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1:25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71EBF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IV.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Defining Our Common Agenda – Small Group Exercise</w:t>
            </w:r>
          </w:p>
        </w:tc>
      </w:tr>
      <w:tr w:rsidR="00161E65" w:rsidRPr="003B6560" w14:paraId="113C89D7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5C472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2:15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E4652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Break</w:t>
            </w:r>
          </w:p>
        </w:tc>
      </w:tr>
      <w:tr w:rsidR="00161E65" w:rsidRPr="003B6560" w14:paraId="3AD446A8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0AC9C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2:25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ABCA8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560">
              <w:rPr>
                <w:rFonts w:ascii="Times New Roman" w:hAnsi="Times New Roman"/>
                <w:b/>
                <w:bCs/>
              </w:rPr>
              <w:t>V.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Defining Our Common Agenda – Large Group Discussion</w:t>
            </w:r>
          </w:p>
        </w:tc>
      </w:tr>
      <w:tr w:rsidR="00161E65" w:rsidRPr="003B6560" w14:paraId="054700E9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77BC3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3:15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3D4C9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Summary and Next Steps</w:t>
            </w:r>
          </w:p>
        </w:tc>
      </w:tr>
      <w:tr w:rsidR="00161E65" w:rsidRPr="003B6560" w14:paraId="5188F6D8" w14:textId="77777777" w:rsidTr="001C51A2">
        <w:trPr>
          <w:trHeight w:val="467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A8E9D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3:30</w:t>
            </w:r>
          </w:p>
        </w:tc>
        <w:tc>
          <w:tcPr>
            <w:tcW w:w="7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DD7B5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Close</w:t>
            </w:r>
          </w:p>
        </w:tc>
      </w:tr>
    </w:tbl>
    <w:p w14:paraId="143EC558" w14:textId="77777777" w:rsidR="00161E65" w:rsidRPr="003B6560" w:rsidRDefault="00161E65" w:rsidP="0002068F">
      <w:pPr>
        <w:rPr>
          <w:rFonts w:ascii="Times New Roman" w:hAnsi="Times New Roman"/>
        </w:rPr>
      </w:pPr>
    </w:p>
    <w:p w14:paraId="47257498" w14:textId="77777777" w:rsidR="00161E65" w:rsidRPr="003B6560" w:rsidRDefault="00161E65" w:rsidP="0002068F">
      <w:pPr>
        <w:rPr>
          <w:rFonts w:ascii="Times New Roman" w:hAnsi="Times New Roman"/>
        </w:rPr>
      </w:pPr>
    </w:p>
    <w:p w14:paraId="7ABE7BB1" w14:textId="77777777" w:rsidR="00161E65" w:rsidRPr="003B6560" w:rsidRDefault="00161E65" w:rsidP="0002068F">
      <w:pPr>
        <w:rPr>
          <w:rFonts w:ascii="Times New Roman" w:hAnsi="Times New Roman"/>
        </w:rPr>
      </w:pPr>
    </w:p>
    <w:p w14:paraId="789C2F5B" w14:textId="77777777" w:rsidR="00161E65" w:rsidRPr="003B6560" w:rsidRDefault="00161E65" w:rsidP="0002068F">
      <w:pPr>
        <w:rPr>
          <w:rFonts w:ascii="Times New Roman" w:hAnsi="Times New Roman"/>
        </w:rPr>
      </w:pPr>
    </w:p>
    <w:p w14:paraId="1AD1B238" w14:textId="77777777" w:rsidR="00161E65" w:rsidRPr="003B6560" w:rsidRDefault="00161E65" w:rsidP="0002068F">
      <w:pPr>
        <w:rPr>
          <w:rFonts w:ascii="Times New Roman" w:hAnsi="Times New Roman"/>
        </w:rPr>
      </w:pPr>
    </w:p>
    <w:p w14:paraId="79AEC111" w14:textId="77777777" w:rsidR="00161E65" w:rsidRPr="003B6560" w:rsidRDefault="00161E65" w:rsidP="0002068F">
      <w:pPr>
        <w:rPr>
          <w:rFonts w:ascii="Times New Roman" w:hAnsi="Times New Roman"/>
        </w:rPr>
      </w:pPr>
    </w:p>
    <w:p w14:paraId="4031A841" w14:textId="77777777" w:rsidR="00161E65" w:rsidRPr="003B6560" w:rsidRDefault="00161E65" w:rsidP="0002068F">
      <w:pPr>
        <w:rPr>
          <w:rFonts w:ascii="Times New Roman" w:hAnsi="Times New Roman"/>
        </w:rPr>
      </w:pPr>
    </w:p>
    <w:p w14:paraId="65CD2734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  <w:r w:rsidRPr="003B6560">
        <w:rPr>
          <w:rFonts w:ascii="Times New Roman" w:hAnsi="Times New Roman"/>
          <w:b/>
          <w:sz w:val="24"/>
          <w:szCs w:val="24"/>
        </w:rPr>
        <w:br/>
      </w:r>
    </w:p>
    <w:p w14:paraId="684FAEED" w14:textId="0A65F353" w:rsidR="00161E65" w:rsidRPr="003B6560" w:rsidRDefault="000A2454" w:rsidP="000A2454">
      <w:pPr>
        <w:rPr>
          <w:rFonts w:ascii="Times New Roman" w:hAnsi="Times New Roman"/>
          <w:b/>
          <w:sz w:val="24"/>
          <w:szCs w:val="24"/>
        </w:rPr>
      </w:pPr>
      <w:r w:rsidRPr="003B6560">
        <w:rPr>
          <w:rFonts w:ascii="Times New Roman" w:hAnsi="Times New Roman"/>
          <w:b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0596" wp14:editId="59F92B1E">
                <wp:simplePos x="0" y="0"/>
                <wp:positionH relativeFrom="column">
                  <wp:posOffset>2756774</wp:posOffset>
                </wp:positionH>
                <wp:positionV relativeFrom="paragraph">
                  <wp:posOffset>-137556</wp:posOffset>
                </wp:positionV>
                <wp:extent cx="3345256" cy="905346"/>
                <wp:effectExtent l="57150" t="19050" r="83820" b="104775"/>
                <wp:wrapNone/>
                <wp:docPr id="7" name="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256" cy="905346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EBF97" w14:textId="6675A709" w:rsidR="005E7323" w:rsidRPr="005E7323" w:rsidRDefault="005E7323" w:rsidP="005E73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E7323">
                              <w:rPr>
                                <w:b/>
                                <w:color w:val="FFFFFF" w:themeColor="background1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</w:t>
                            </w:r>
                            <w:r w:rsidRPr="005E7323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third steering committee meeting presents success stories from across the field and focuses on understanding system change levers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ded Corner 7" o:spid="_x0000_s1028" type="#_x0000_t65" style="position:absolute;margin-left:217.05pt;margin-top:-10.85pt;width:263.4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" adj="18000" fillcolor="#92d050" strokecolor="#92d050">
                <v:shadow on="t" color="black" opacity="22937f" origin=",.5" offset="0,.63889mm"/>
                <v:textbox>
                  <w:txbxContent>
                    <w:p w14:paraId="4DBEBF97" w14:textId="6675A709" w:rsidR="005E7323" w:rsidRPr="005E7323" w:rsidRDefault="005E7323" w:rsidP="005E7323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E7323">
                        <w:rPr>
                          <w:b/>
                          <w:color w:val="FFFFFF" w:themeColor="background1"/>
                        </w:rPr>
                        <w:t>Th</w:t>
                      </w:r>
                      <w:r>
                        <w:rPr>
                          <w:b/>
                          <w:color w:val="FFFFFF" w:themeColor="background1"/>
                        </w:rPr>
                        <w:t>e</w:t>
                      </w:r>
                      <w:r w:rsidRPr="005E7323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>third steering committee meeting presents success stories from across the field and focuses on understanding system change levers</w:t>
                      </w:r>
                    </w:p>
                  </w:txbxContent>
                </v:textbox>
              </v:shape>
            </w:pict>
          </mc:Fallback>
        </mc:AlternateContent>
      </w:r>
      <w:r w:rsidR="00161E65" w:rsidRPr="003B6560">
        <w:rPr>
          <w:rFonts w:ascii="Times New Roman" w:hAnsi="Times New Roman"/>
          <w:b/>
          <w:sz w:val="24"/>
          <w:szCs w:val="24"/>
        </w:rPr>
        <w:t xml:space="preserve">Steering Committee </w:t>
      </w:r>
    </w:p>
    <w:p w14:paraId="53F6A47F" w14:textId="77777777" w:rsidR="00161E65" w:rsidRPr="003B6560" w:rsidRDefault="00161E65" w:rsidP="00161E65">
      <w:pPr>
        <w:spacing w:before="0" w:after="0"/>
        <w:rPr>
          <w:rFonts w:ascii="Times New Roman" w:hAnsi="Times New Roman"/>
          <w:i/>
          <w:sz w:val="20"/>
          <w:szCs w:val="20"/>
        </w:rPr>
      </w:pPr>
      <w:r w:rsidRPr="003B6560">
        <w:rPr>
          <w:rFonts w:ascii="Times New Roman" w:hAnsi="Times New Roman"/>
          <w:i/>
          <w:sz w:val="20"/>
          <w:szCs w:val="20"/>
        </w:rPr>
        <w:t>Meeting # 3</w:t>
      </w:r>
    </w:p>
    <w:p w14:paraId="61114FAE" w14:textId="16C95805" w:rsidR="00741271" w:rsidRPr="003B6560" w:rsidRDefault="00741271" w:rsidP="00741271">
      <w:pPr>
        <w:spacing w:before="0" w:after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Meeting Date and Time – 3 hours total&gt;</w:t>
      </w:r>
    </w:p>
    <w:p w14:paraId="702AA2E5" w14:textId="77777777" w:rsidR="00741271" w:rsidRPr="003B6560" w:rsidRDefault="00741271" w:rsidP="00741271">
      <w:pPr>
        <w:spacing w:before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Address of Meeting Location&gt;</w:t>
      </w:r>
    </w:p>
    <w:p w14:paraId="45427016" w14:textId="77777777" w:rsidR="00741271" w:rsidRPr="003B6560" w:rsidRDefault="00741271" w:rsidP="00161E65">
      <w:pPr>
        <w:pStyle w:val="Heading3"/>
        <w:spacing w:before="120" w:after="120"/>
        <w:rPr>
          <w:rFonts w:ascii="Times New Roman" w:hAnsi="Times New Roman"/>
        </w:rPr>
      </w:pPr>
    </w:p>
    <w:p w14:paraId="2542DC1A" w14:textId="77777777" w:rsidR="00161E65" w:rsidRPr="003B6560" w:rsidRDefault="00161E65" w:rsidP="00161E65">
      <w:pPr>
        <w:pStyle w:val="Heading3"/>
        <w:spacing w:before="120" w:after="120"/>
        <w:rPr>
          <w:rFonts w:ascii="Times New Roman" w:hAnsi="Times New Roman"/>
        </w:rPr>
      </w:pPr>
      <w:r w:rsidRPr="003B6560">
        <w:rPr>
          <w:rFonts w:ascii="Times New Roman" w:hAnsi="Times New Roman"/>
        </w:rPr>
        <w:t>Agenda</w:t>
      </w:r>
    </w:p>
    <w:tbl>
      <w:tblPr>
        <w:tblStyle w:val="TableGrid"/>
        <w:tblW w:w="94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7981"/>
      </w:tblGrid>
      <w:tr w:rsidR="00161E65" w:rsidRPr="003B6560" w14:paraId="19069EA2" w14:textId="77777777" w:rsidTr="001C51A2">
        <w:trPr>
          <w:trHeight w:val="408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29230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1:00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EEC84" w14:textId="77777777" w:rsidR="00161E65" w:rsidRPr="003B6560" w:rsidRDefault="00161E6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Welcome and Introductions</w:t>
            </w:r>
          </w:p>
          <w:p w14:paraId="13B45CD2" w14:textId="77777777" w:rsidR="00161E65" w:rsidRPr="003B6560" w:rsidRDefault="00161E65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A.  Participant Introductions</w:t>
            </w:r>
          </w:p>
          <w:p w14:paraId="0959A81A" w14:textId="77777777" w:rsidR="00161E65" w:rsidRPr="003B6560" w:rsidRDefault="00161E65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B.  Meeting Purpose and Agenda Review</w:t>
            </w:r>
          </w:p>
          <w:p w14:paraId="4F92AFAE" w14:textId="77777777" w:rsidR="00161E65" w:rsidRPr="003B6560" w:rsidRDefault="00161E65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C.  Project Milestones</w:t>
            </w:r>
          </w:p>
          <w:p w14:paraId="496A95EE" w14:textId="77777777" w:rsidR="00161E65" w:rsidRPr="003B6560" w:rsidRDefault="00161E65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 xml:space="preserve">D.  Common Agenda Overview </w:t>
            </w:r>
          </w:p>
        </w:tc>
      </w:tr>
      <w:tr w:rsidR="00161E65" w:rsidRPr="003B6560" w14:paraId="3961BC0F" w14:textId="77777777" w:rsidTr="001C51A2">
        <w:trPr>
          <w:trHeight w:val="710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07828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1:15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0E5F0F" w14:textId="5A30F90A" w:rsidR="00161E65" w:rsidRPr="003B6560" w:rsidRDefault="00161E65" w:rsidP="00741271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 xml:space="preserve">Success Stories – </w:t>
            </w:r>
            <w:r w:rsidR="00741271" w:rsidRPr="003B6560">
              <w:rPr>
                <w:rFonts w:ascii="Times New Roman" w:hAnsi="Times New Roman"/>
                <w:b/>
                <w:bCs/>
                <w:color w:val="00B0F0"/>
              </w:rPr>
              <w:t>Share stories from other initiatives in the field</w:t>
            </w:r>
          </w:p>
        </w:tc>
      </w:tr>
      <w:tr w:rsidR="00161E65" w:rsidRPr="003B6560" w14:paraId="7691EF17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785DB8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1:45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0469E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Review Desired Future State of the System and Change Levers</w:t>
            </w:r>
          </w:p>
        </w:tc>
      </w:tr>
      <w:tr w:rsidR="00161E65" w:rsidRPr="003B6560" w14:paraId="1D73FD2B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E4170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2:00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137BD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Break</w:t>
            </w:r>
          </w:p>
        </w:tc>
      </w:tr>
      <w:tr w:rsidR="00161E65" w:rsidRPr="003B6560" w14:paraId="4CF6CC8D" w14:textId="77777777" w:rsidTr="001C51A2">
        <w:trPr>
          <w:trHeight w:val="1529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4143F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2:15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95C26" w14:textId="77777777" w:rsidR="00161E65" w:rsidRPr="003B6560" w:rsidRDefault="00161E6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IV.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Small Group Discussion of System Change Levers</w:t>
            </w:r>
          </w:p>
          <w:p w14:paraId="7E34DC5D" w14:textId="180AF471" w:rsidR="00161E65" w:rsidRPr="003B6560" w:rsidRDefault="00741271" w:rsidP="00741271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  <w:color w:val="00B0F0"/>
              </w:rPr>
              <w:t>&lt;Discuss each phase along the initiative continuum. For example, for education, could discuss: a) Participant Entry, b) Education and Training, and c) Career Entry and Advancement&gt;</w:t>
            </w:r>
          </w:p>
        </w:tc>
      </w:tr>
      <w:tr w:rsidR="00161E65" w:rsidRPr="003B6560" w14:paraId="27420FAA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2254D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3:05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DB9E9" w14:textId="77777777" w:rsidR="00161E65" w:rsidRPr="003B6560" w:rsidRDefault="00161E65">
            <w:pPr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  <w:b/>
                <w:bCs/>
              </w:rPr>
              <w:t>V.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Large Group Discussion of Change Levers</w:t>
            </w:r>
          </w:p>
        </w:tc>
      </w:tr>
      <w:tr w:rsidR="00161E65" w:rsidRPr="003B6560" w14:paraId="66D0B70A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FB571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3:40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06ADE" w14:textId="7750562F" w:rsidR="00161E65" w:rsidRPr="003B6560" w:rsidRDefault="00161E65" w:rsidP="00741271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Governance Discussion</w:t>
            </w:r>
          </w:p>
        </w:tc>
      </w:tr>
      <w:tr w:rsidR="00161E65" w:rsidRPr="003B6560" w14:paraId="59635313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AE627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3:55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C591B" w14:textId="77777777" w:rsidR="00161E65" w:rsidRPr="003B6560" w:rsidRDefault="00161E65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Summary and Next Steps</w:t>
            </w:r>
          </w:p>
        </w:tc>
      </w:tr>
      <w:tr w:rsidR="00161E65" w:rsidRPr="003B6560" w14:paraId="5B359CD5" w14:textId="77777777" w:rsidTr="001C51A2">
        <w:trPr>
          <w:trHeight w:val="512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6D9E4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4:00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1DF70" w14:textId="77777777" w:rsidR="00161E65" w:rsidRPr="003B6560" w:rsidRDefault="00161E65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Close</w:t>
            </w:r>
          </w:p>
        </w:tc>
      </w:tr>
    </w:tbl>
    <w:p w14:paraId="32CE8CB8" w14:textId="77777777" w:rsidR="00161E65" w:rsidRPr="003B6560" w:rsidRDefault="00161E65" w:rsidP="00161E65">
      <w:pPr>
        <w:rPr>
          <w:rFonts w:ascii="Times New Roman" w:hAnsi="Times New Roman"/>
        </w:rPr>
      </w:pPr>
    </w:p>
    <w:p w14:paraId="46A91435" w14:textId="77777777" w:rsidR="00161E65" w:rsidRPr="003B6560" w:rsidRDefault="00161E65" w:rsidP="0002068F">
      <w:pPr>
        <w:rPr>
          <w:rFonts w:ascii="Times New Roman" w:hAnsi="Times New Roman"/>
        </w:rPr>
      </w:pPr>
    </w:p>
    <w:p w14:paraId="4643C0F1" w14:textId="77777777" w:rsidR="00670A10" w:rsidRPr="003B6560" w:rsidRDefault="00670A10" w:rsidP="0002068F">
      <w:pPr>
        <w:rPr>
          <w:rFonts w:ascii="Times New Roman" w:hAnsi="Times New Roman"/>
        </w:rPr>
      </w:pPr>
    </w:p>
    <w:p w14:paraId="46F8048D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</w:p>
    <w:p w14:paraId="33D36938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</w:p>
    <w:p w14:paraId="2C988A25" w14:textId="77777777" w:rsidR="003B6560" w:rsidRDefault="003B6560" w:rsidP="000A2454">
      <w:pPr>
        <w:rPr>
          <w:rFonts w:ascii="Times New Roman" w:hAnsi="Times New Roman"/>
          <w:b/>
          <w:sz w:val="24"/>
          <w:szCs w:val="24"/>
        </w:rPr>
      </w:pPr>
    </w:p>
    <w:p w14:paraId="0BD06AD9" w14:textId="478BD25F" w:rsidR="00161E65" w:rsidRPr="003B6560" w:rsidRDefault="005E7323" w:rsidP="000A2454">
      <w:pPr>
        <w:rPr>
          <w:rFonts w:ascii="Times New Roman" w:hAnsi="Times New Roman"/>
          <w:b/>
          <w:sz w:val="24"/>
          <w:szCs w:val="24"/>
        </w:rPr>
      </w:pPr>
      <w:r w:rsidRPr="003B6560">
        <w:rPr>
          <w:rFonts w:ascii="Times New Roman" w:hAnsi="Times New Roman"/>
          <w:b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18DA8" wp14:editId="51027719">
                <wp:simplePos x="0" y="0"/>
                <wp:positionH relativeFrom="column">
                  <wp:posOffset>2548255</wp:posOffset>
                </wp:positionH>
                <wp:positionV relativeFrom="paragraph">
                  <wp:posOffset>-74163</wp:posOffset>
                </wp:positionV>
                <wp:extent cx="3399426" cy="887239"/>
                <wp:effectExtent l="57150" t="19050" r="67945" b="103505"/>
                <wp:wrapNone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426" cy="887239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ABFBA" w14:textId="6137F0E6" w:rsidR="005E7323" w:rsidRPr="005E7323" w:rsidRDefault="005E7323" w:rsidP="005E73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E7323">
                              <w:rPr>
                                <w:b/>
                                <w:color w:val="FFFFFF" w:themeColor="background1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 fourth steering committee meeting focuses on refining the strategy across the continuum of the ini</w:t>
                            </w:r>
                            <w:r w:rsidR="001C6581">
                              <w:rPr>
                                <w:b/>
                                <w:color w:val="FFFFFF" w:themeColor="background1"/>
                              </w:rPr>
                              <w:t>ti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ative and </w:t>
                            </w:r>
                            <w:r w:rsidR="001C6581">
                              <w:rPr>
                                <w:b/>
                                <w:color w:val="FFFFFF" w:themeColor="background1"/>
                              </w:rPr>
                              <w:t>thinking about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ded Corner 8" o:spid="_x0000_s1029" type="#_x0000_t65" style="position:absolute;margin-left:200.65pt;margin-top:-5.85pt;width:267.65pt;height: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" adj="18000" fillcolor="#92d050" strokecolor="#92d050">
                <v:shadow on="t" color="black" opacity="22937f" origin=",.5" offset="0,.63889mm"/>
                <v:textbox>
                  <w:txbxContent>
                    <w:p w14:paraId="6E5ABFBA" w14:textId="6137F0E6" w:rsidR="005E7323" w:rsidRPr="005E7323" w:rsidRDefault="005E7323" w:rsidP="005E7323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E7323">
                        <w:rPr>
                          <w:b/>
                          <w:color w:val="FFFFFF" w:themeColor="background1"/>
                        </w:rPr>
                        <w:t>Th</w:t>
                      </w:r>
                      <w:r>
                        <w:rPr>
                          <w:b/>
                          <w:color w:val="FFFFFF" w:themeColor="background1"/>
                        </w:rPr>
                        <w:t>e fourth steering committee meeting focuses on refining the strategy across the continuum of the ini</w:t>
                      </w:r>
                      <w:r w:rsidR="001C6581">
                        <w:rPr>
                          <w:b/>
                          <w:color w:val="FFFFFF" w:themeColor="background1"/>
                        </w:rPr>
                        <w:t>ti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ative and </w:t>
                      </w:r>
                      <w:r w:rsidR="001C6581">
                        <w:rPr>
                          <w:b/>
                          <w:color w:val="FFFFFF" w:themeColor="background1"/>
                        </w:rPr>
                        <w:t>thinking about evaluation</w:t>
                      </w:r>
                    </w:p>
                  </w:txbxContent>
                </v:textbox>
              </v:shape>
            </w:pict>
          </mc:Fallback>
        </mc:AlternateContent>
      </w:r>
      <w:r w:rsidR="00161E65" w:rsidRPr="003B6560">
        <w:rPr>
          <w:rFonts w:ascii="Times New Roman" w:hAnsi="Times New Roman"/>
          <w:b/>
          <w:sz w:val="24"/>
          <w:szCs w:val="24"/>
        </w:rPr>
        <w:t xml:space="preserve">Steering Committee </w:t>
      </w:r>
    </w:p>
    <w:p w14:paraId="559FC82B" w14:textId="77777777" w:rsidR="00161E65" w:rsidRPr="003B6560" w:rsidRDefault="00161E65" w:rsidP="00161E65">
      <w:pPr>
        <w:spacing w:before="0" w:after="0"/>
        <w:rPr>
          <w:rFonts w:ascii="Times New Roman" w:hAnsi="Times New Roman"/>
          <w:i/>
          <w:sz w:val="20"/>
          <w:szCs w:val="20"/>
        </w:rPr>
      </w:pPr>
      <w:r w:rsidRPr="003B6560">
        <w:rPr>
          <w:rFonts w:ascii="Times New Roman" w:hAnsi="Times New Roman"/>
          <w:i/>
          <w:sz w:val="20"/>
          <w:szCs w:val="20"/>
        </w:rPr>
        <w:t>Meeting # 4</w:t>
      </w:r>
    </w:p>
    <w:p w14:paraId="453380EB" w14:textId="77777777" w:rsidR="00741271" w:rsidRPr="003B6560" w:rsidRDefault="00741271" w:rsidP="00741271">
      <w:pPr>
        <w:spacing w:before="0" w:after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Meeting Date&gt;</w:t>
      </w:r>
    </w:p>
    <w:p w14:paraId="63E58D2A" w14:textId="77777777" w:rsidR="00741271" w:rsidRPr="003B6560" w:rsidRDefault="00741271" w:rsidP="00741271">
      <w:pPr>
        <w:spacing w:before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Address of Meeting Location&gt;</w:t>
      </w:r>
    </w:p>
    <w:p w14:paraId="78655D45" w14:textId="77777777" w:rsidR="00741271" w:rsidRPr="003B6560" w:rsidRDefault="00741271" w:rsidP="00161E65">
      <w:pPr>
        <w:pStyle w:val="Heading3"/>
        <w:spacing w:before="120" w:after="120"/>
        <w:rPr>
          <w:rFonts w:ascii="Times New Roman" w:hAnsi="Times New Roman"/>
        </w:rPr>
      </w:pPr>
    </w:p>
    <w:p w14:paraId="6F4CD575" w14:textId="77777777" w:rsidR="00161E65" w:rsidRPr="003B6560" w:rsidRDefault="00161E65" w:rsidP="00161E65">
      <w:pPr>
        <w:pStyle w:val="Heading3"/>
        <w:spacing w:before="120" w:after="120"/>
        <w:rPr>
          <w:rFonts w:ascii="Times New Roman" w:hAnsi="Times New Roman"/>
        </w:rPr>
      </w:pPr>
      <w:r w:rsidRPr="003B6560">
        <w:rPr>
          <w:rFonts w:ascii="Times New Roman" w:hAnsi="Times New Roman"/>
        </w:rPr>
        <w:t>Agenda</w:t>
      </w:r>
    </w:p>
    <w:tbl>
      <w:tblPr>
        <w:tblStyle w:val="TableGrid"/>
        <w:tblW w:w="94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7981"/>
      </w:tblGrid>
      <w:tr w:rsidR="00161E65" w:rsidRPr="003B6560" w14:paraId="375FAD9B" w14:textId="77777777" w:rsidTr="001C51A2">
        <w:trPr>
          <w:trHeight w:val="408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5CDD5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1:00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6469D" w14:textId="77777777" w:rsidR="00161E65" w:rsidRPr="003B6560" w:rsidRDefault="00161E6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Welcome</w:t>
            </w:r>
          </w:p>
        </w:tc>
      </w:tr>
      <w:tr w:rsidR="00161E65" w:rsidRPr="003B6560" w14:paraId="10A7F82A" w14:textId="77777777" w:rsidTr="001C51A2">
        <w:trPr>
          <w:trHeight w:val="728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93F277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1:10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C9BEC3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Moving to Action – Strategy Implementation Framework</w:t>
            </w:r>
          </w:p>
        </w:tc>
      </w:tr>
      <w:tr w:rsidR="00161E65" w:rsidRPr="003B6560" w14:paraId="683A274B" w14:textId="77777777" w:rsidTr="001C51A2">
        <w:trPr>
          <w:trHeight w:val="458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81504" w14:textId="77777777" w:rsidR="00161E65" w:rsidRPr="003B6560" w:rsidRDefault="00161E65" w:rsidP="005E7323">
            <w:pPr>
              <w:pStyle w:val="ListParagraph"/>
              <w:spacing w:before="60" w:after="0" w:line="240" w:lineRule="auto"/>
              <w:ind w:left="1080"/>
              <w:rPr>
                <w:rFonts w:ascii="Times New Roman" w:hAnsi="Times New Roman"/>
              </w:rPr>
            </w:pP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7AF5F2" w14:textId="77777777" w:rsidR="00161E65" w:rsidRPr="003B6560" w:rsidRDefault="00161E65" w:rsidP="005E7323">
            <w:pPr>
              <w:pStyle w:val="ListParagraph"/>
              <w:numPr>
                <w:ilvl w:val="0"/>
                <w:numId w:val="14"/>
              </w:numPr>
              <w:spacing w:before="6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Implementation Overview</w:t>
            </w:r>
          </w:p>
        </w:tc>
      </w:tr>
      <w:tr w:rsidR="00161E65" w:rsidRPr="003B6560" w14:paraId="2465547D" w14:textId="77777777" w:rsidTr="001C51A2">
        <w:trPr>
          <w:trHeight w:val="441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2550B" w14:textId="77777777" w:rsidR="00161E65" w:rsidRPr="003B6560" w:rsidRDefault="00161E65" w:rsidP="005E7323">
            <w:pPr>
              <w:rPr>
                <w:rFonts w:ascii="Times New Roman" w:hAnsi="Times New Roman"/>
              </w:rPr>
            </w:pP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556F1" w14:textId="77777777" w:rsidR="00161E65" w:rsidRPr="003B6560" w:rsidRDefault="00161E65" w:rsidP="005E7323">
            <w:pPr>
              <w:pStyle w:val="ListParagraph"/>
              <w:numPr>
                <w:ilvl w:val="0"/>
                <w:numId w:val="14"/>
              </w:numPr>
              <w:spacing w:before="6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</w:rPr>
              <w:t>Roles of Steering Committee, Backbone, and Action Teams</w:t>
            </w:r>
          </w:p>
        </w:tc>
      </w:tr>
      <w:tr w:rsidR="00161E65" w:rsidRPr="003B6560" w14:paraId="27FF6AB4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6F954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1:25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7F504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III.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Strategy Refinement</w:t>
            </w:r>
            <w:r w:rsidRPr="003B6560">
              <w:rPr>
                <w:rFonts w:ascii="Times New Roman" w:hAnsi="Times New Roman"/>
              </w:rPr>
              <w:t xml:space="preserve"> </w:t>
            </w:r>
          </w:p>
        </w:tc>
      </w:tr>
      <w:tr w:rsidR="00741271" w:rsidRPr="003B6560" w14:paraId="29A0DCE7" w14:textId="77777777" w:rsidTr="001C51A2">
        <w:trPr>
          <w:trHeight w:val="1584"/>
        </w:trPr>
        <w:tc>
          <w:tcPr>
            <w:tcW w:w="1469" w:type="dxa"/>
          </w:tcPr>
          <w:p w14:paraId="112B804E" w14:textId="77777777" w:rsidR="00741271" w:rsidRPr="003B6560" w:rsidRDefault="00741271">
            <w:pPr>
              <w:rPr>
                <w:rFonts w:ascii="Times New Roman" w:hAnsi="Times New Roman"/>
              </w:rPr>
            </w:pPr>
          </w:p>
        </w:tc>
        <w:tc>
          <w:tcPr>
            <w:tcW w:w="7981" w:type="dxa"/>
          </w:tcPr>
          <w:p w14:paraId="4CE5DECB" w14:textId="2372BAE4" w:rsidR="00741271" w:rsidRPr="003B6560" w:rsidRDefault="00741271" w:rsidP="00741271">
            <w:pPr>
              <w:spacing w:before="60" w:after="0" w:line="240" w:lineRule="auto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  <w:color w:val="00B0F0"/>
              </w:rPr>
              <w:t>&lt;This section should include a general overview of the strategy</w:t>
            </w:r>
            <w:r w:rsidR="005E7323" w:rsidRPr="003B6560">
              <w:rPr>
                <w:rFonts w:ascii="Times New Roman" w:hAnsi="Times New Roman"/>
                <w:color w:val="00B0F0"/>
              </w:rPr>
              <w:t xml:space="preserve"> (10 min)</w:t>
            </w:r>
            <w:r w:rsidRPr="003B6560">
              <w:rPr>
                <w:rFonts w:ascii="Times New Roman" w:hAnsi="Times New Roman"/>
                <w:color w:val="00B0F0"/>
              </w:rPr>
              <w:t xml:space="preserve">, followed by a discussion of each phase along the initiative </w:t>
            </w:r>
            <w:r w:rsidR="005E7323" w:rsidRPr="003B6560">
              <w:rPr>
                <w:rFonts w:ascii="Times New Roman" w:hAnsi="Times New Roman"/>
                <w:color w:val="00B0F0"/>
              </w:rPr>
              <w:t>continuum. E.g. for education this could include a) Participant Entry, b) Education and Training, and c) Career Entry and Advancement. Each section will be ~25 minutes, with one 10 minute break to be incorporated as needed&gt;</w:t>
            </w:r>
            <w:r w:rsidRPr="003B6560">
              <w:rPr>
                <w:rFonts w:ascii="Times New Roman" w:hAnsi="Times New Roman"/>
                <w:color w:val="00B0F0"/>
              </w:rPr>
              <w:t xml:space="preserve"> </w:t>
            </w:r>
          </w:p>
        </w:tc>
      </w:tr>
      <w:tr w:rsidR="00161E65" w:rsidRPr="003B6560" w14:paraId="78A7A1B8" w14:textId="77777777" w:rsidTr="001C51A2">
        <w:trPr>
          <w:trHeight w:val="692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C02A21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3:10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1D2881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Evaluation Overview</w:t>
            </w:r>
          </w:p>
        </w:tc>
      </w:tr>
      <w:tr w:rsidR="00161E65" w:rsidRPr="003B6560" w14:paraId="6D4B1BD7" w14:textId="77777777" w:rsidTr="001C51A2">
        <w:trPr>
          <w:trHeight w:val="1529"/>
        </w:trPr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40D46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3:30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AE12D2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Quick Win Brainstorm</w:t>
            </w:r>
          </w:p>
          <w:p w14:paraId="2314B458" w14:textId="77777777" w:rsidR="00161E65" w:rsidRPr="003B6560" w:rsidRDefault="00161E65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A.  5 minutes of reflection / brainstorm in pairs</w:t>
            </w:r>
          </w:p>
          <w:p w14:paraId="6C575454" w14:textId="77777777" w:rsidR="00161E65" w:rsidRPr="003B6560" w:rsidRDefault="00161E65">
            <w:pPr>
              <w:spacing w:before="60" w:after="0"/>
              <w:ind w:left="72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B.  15 minutes of group discussion</w:t>
            </w:r>
          </w:p>
        </w:tc>
      </w:tr>
      <w:tr w:rsidR="00161E65" w:rsidRPr="003B6560" w14:paraId="7CA8142D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7F493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3:50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E93C8" w14:textId="77777777" w:rsidR="00161E65" w:rsidRPr="003B6560" w:rsidRDefault="00161E65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VII.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Summary and Next Steps</w:t>
            </w:r>
          </w:p>
        </w:tc>
      </w:tr>
      <w:tr w:rsidR="00161E65" w:rsidRPr="003B6560" w14:paraId="1F9A8E1B" w14:textId="77777777" w:rsidTr="001C51A2">
        <w:trPr>
          <w:trHeight w:val="441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B0F36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4:00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3770A" w14:textId="77777777" w:rsidR="00161E65" w:rsidRPr="003B6560" w:rsidRDefault="00161E65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Close</w:t>
            </w:r>
          </w:p>
        </w:tc>
      </w:tr>
    </w:tbl>
    <w:p w14:paraId="37A6FF7F" w14:textId="77777777" w:rsidR="00161E65" w:rsidRPr="003B6560" w:rsidRDefault="00161E65" w:rsidP="0002068F">
      <w:pPr>
        <w:rPr>
          <w:rFonts w:ascii="Times New Roman" w:hAnsi="Times New Roman"/>
        </w:rPr>
      </w:pPr>
    </w:p>
    <w:p w14:paraId="074A62A0" w14:textId="77777777" w:rsidR="00161E65" w:rsidRPr="003B6560" w:rsidRDefault="00161E65" w:rsidP="0002068F">
      <w:pPr>
        <w:rPr>
          <w:rFonts w:ascii="Times New Roman" w:hAnsi="Times New Roman"/>
        </w:rPr>
      </w:pPr>
    </w:p>
    <w:p w14:paraId="4BB64C2C" w14:textId="77777777" w:rsidR="00161E65" w:rsidRPr="003B6560" w:rsidRDefault="00161E65" w:rsidP="0002068F">
      <w:pPr>
        <w:rPr>
          <w:rFonts w:ascii="Times New Roman" w:hAnsi="Times New Roman"/>
        </w:rPr>
      </w:pPr>
    </w:p>
    <w:p w14:paraId="669FCBFA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</w:p>
    <w:p w14:paraId="1B61241E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</w:p>
    <w:p w14:paraId="72F87D76" w14:textId="77777777" w:rsidR="003B6560" w:rsidRDefault="003B6560" w:rsidP="000A2454">
      <w:pPr>
        <w:rPr>
          <w:rFonts w:ascii="Times New Roman" w:hAnsi="Times New Roman"/>
          <w:b/>
          <w:sz w:val="24"/>
          <w:szCs w:val="24"/>
        </w:rPr>
      </w:pPr>
    </w:p>
    <w:p w14:paraId="276E6BE2" w14:textId="153654FF" w:rsidR="00161E65" w:rsidRPr="003B6560" w:rsidRDefault="000A2454" w:rsidP="000A2454">
      <w:pPr>
        <w:rPr>
          <w:rFonts w:ascii="Times New Roman" w:hAnsi="Times New Roman"/>
          <w:b/>
          <w:sz w:val="24"/>
          <w:szCs w:val="24"/>
        </w:rPr>
      </w:pPr>
      <w:r w:rsidRPr="003B6560">
        <w:rPr>
          <w:rFonts w:ascii="Times New Roman" w:hAnsi="Times New Roman"/>
          <w:b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787AC" wp14:editId="0BFB1942">
                <wp:simplePos x="0" y="0"/>
                <wp:positionH relativeFrom="column">
                  <wp:posOffset>2828874</wp:posOffset>
                </wp:positionH>
                <wp:positionV relativeFrom="paragraph">
                  <wp:posOffset>-92251</wp:posOffset>
                </wp:positionV>
                <wp:extent cx="3326545" cy="977774"/>
                <wp:effectExtent l="57150" t="19050" r="83820" b="89535"/>
                <wp:wrapNone/>
                <wp:docPr id="11" name="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545" cy="977774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1B132" w14:textId="36CBD366" w:rsidR="001C6581" w:rsidRPr="005E7323" w:rsidRDefault="001C6581" w:rsidP="001C65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E7323">
                              <w:rPr>
                                <w:b/>
                                <w:color w:val="FFFFFF" w:themeColor="background1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 fifth meeting focuses on creating a collaborative infrastructure at the sub-regional level to complement the regional 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ded Corner 11" o:spid="_x0000_s1030" type="#_x0000_t65" style="position:absolute;margin-left:222.75pt;margin-top:-7.25pt;width:261.9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" adj="18000" fillcolor="#92d050" strokecolor="#92d050">
                <v:shadow on="t" color="black" opacity="22937f" origin=",.5" offset="0,.63889mm"/>
                <v:textbox>
                  <w:txbxContent>
                    <w:p w14:paraId="5A21B132" w14:textId="36CBD366" w:rsidR="001C6581" w:rsidRPr="005E7323" w:rsidRDefault="001C6581" w:rsidP="001C658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E7323">
                        <w:rPr>
                          <w:b/>
                          <w:color w:val="FFFFFF" w:themeColor="background1"/>
                        </w:rPr>
                        <w:t>Th</w:t>
                      </w:r>
                      <w:r>
                        <w:rPr>
                          <w:b/>
                          <w:color w:val="FFFFFF" w:themeColor="background1"/>
                        </w:rPr>
                        <w:t>e fifth meeting focuses on creating a collaborative infrastructure at the sub-regional level to complement the regional initiative</w:t>
                      </w:r>
                    </w:p>
                  </w:txbxContent>
                </v:textbox>
              </v:shape>
            </w:pict>
          </mc:Fallback>
        </mc:AlternateContent>
      </w:r>
      <w:r w:rsidR="00161E65" w:rsidRPr="003B6560">
        <w:rPr>
          <w:rFonts w:ascii="Times New Roman" w:hAnsi="Times New Roman"/>
          <w:b/>
          <w:sz w:val="24"/>
          <w:szCs w:val="24"/>
        </w:rPr>
        <w:t xml:space="preserve">Steering Committee </w:t>
      </w:r>
    </w:p>
    <w:p w14:paraId="522D7419" w14:textId="77777777" w:rsidR="00161E65" w:rsidRPr="003B6560" w:rsidRDefault="00161E65" w:rsidP="00161E65">
      <w:pPr>
        <w:spacing w:before="0" w:after="0"/>
        <w:rPr>
          <w:rFonts w:ascii="Times New Roman" w:hAnsi="Times New Roman"/>
          <w:i/>
          <w:sz w:val="20"/>
          <w:szCs w:val="20"/>
        </w:rPr>
      </w:pPr>
      <w:r w:rsidRPr="003B6560">
        <w:rPr>
          <w:rFonts w:ascii="Times New Roman" w:hAnsi="Times New Roman"/>
          <w:i/>
          <w:sz w:val="20"/>
          <w:szCs w:val="20"/>
        </w:rPr>
        <w:t>Meeting # 5</w:t>
      </w:r>
    </w:p>
    <w:p w14:paraId="63B8182D" w14:textId="43090A4E" w:rsidR="00741271" w:rsidRPr="003B6560" w:rsidRDefault="00741271" w:rsidP="00741271">
      <w:pPr>
        <w:spacing w:before="0" w:after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Meeting Date</w:t>
      </w:r>
      <w:r w:rsidR="005E7323" w:rsidRPr="003B6560">
        <w:rPr>
          <w:rFonts w:ascii="Times New Roman" w:hAnsi="Times New Roman"/>
          <w:color w:val="00B0F0"/>
          <w:sz w:val="20"/>
          <w:szCs w:val="20"/>
        </w:rPr>
        <w:t xml:space="preserve"> and Time – 3 hours total</w:t>
      </w:r>
      <w:r w:rsidRPr="003B6560">
        <w:rPr>
          <w:rFonts w:ascii="Times New Roman" w:hAnsi="Times New Roman"/>
          <w:color w:val="00B0F0"/>
          <w:sz w:val="20"/>
          <w:szCs w:val="20"/>
        </w:rPr>
        <w:t>&gt;</w:t>
      </w:r>
    </w:p>
    <w:p w14:paraId="288456C8" w14:textId="77777777" w:rsidR="00741271" w:rsidRPr="003B6560" w:rsidRDefault="00741271" w:rsidP="00741271">
      <w:pPr>
        <w:spacing w:before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Address of Meeting Location&gt;</w:t>
      </w:r>
    </w:p>
    <w:p w14:paraId="780207BA" w14:textId="77777777" w:rsidR="00741271" w:rsidRPr="003B6560" w:rsidRDefault="00741271" w:rsidP="00161E65">
      <w:pPr>
        <w:pStyle w:val="Heading3"/>
        <w:spacing w:before="120" w:after="120"/>
        <w:rPr>
          <w:rFonts w:ascii="Times New Roman" w:hAnsi="Times New Roman"/>
        </w:rPr>
      </w:pPr>
    </w:p>
    <w:p w14:paraId="73C04DDE" w14:textId="77777777" w:rsidR="00161E65" w:rsidRPr="003B6560" w:rsidRDefault="00161E65" w:rsidP="00161E65">
      <w:pPr>
        <w:pStyle w:val="Heading3"/>
        <w:spacing w:before="120" w:after="120"/>
        <w:rPr>
          <w:rFonts w:ascii="Times New Roman" w:hAnsi="Times New Roman"/>
        </w:rPr>
      </w:pPr>
      <w:r w:rsidRPr="003B6560">
        <w:rPr>
          <w:rFonts w:ascii="Times New Roman" w:hAnsi="Times New Roman"/>
        </w:rPr>
        <w:t>Agenda</w:t>
      </w:r>
    </w:p>
    <w:tbl>
      <w:tblPr>
        <w:tblStyle w:val="TableGrid"/>
        <w:tblW w:w="94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8455"/>
      </w:tblGrid>
      <w:tr w:rsidR="00161E65" w:rsidRPr="003B6560" w14:paraId="1B29077E" w14:textId="77777777" w:rsidTr="001C51A2">
        <w:trPr>
          <w:trHeight w:val="408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826A0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1:00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E8E09" w14:textId="77777777" w:rsidR="00161E65" w:rsidRPr="003B6560" w:rsidRDefault="00161E6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I.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Welcome</w:t>
            </w:r>
          </w:p>
          <w:p w14:paraId="634BB4CD" w14:textId="77777777" w:rsidR="00161E65" w:rsidRPr="003B6560" w:rsidRDefault="00161E65" w:rsidP="00161E65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 xml:space="preserve">Intention for the day </w:t>
            </w:r>
          </w:p>
          <w:p w14:paraId="6A640BE4" w14:textId="77777777" w:rsidR="00161E65" w:rsidRPr="003B6560" w:rsidRDefault="00161E65" w:rsidP="00161E65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Rapid Check-Ins</w:t>
            </w:r>
          </w:p>
        </w:tc>
      </w:tr>
      <w:tr w:rsidR="00161E65" w:rsidRPr="003B6560" w14:paraId="6C5B02C9" w14:textId="77777777" w:rsidTr="001C51A2">
        <w:trPr>
          <w:trHeight w:val="1835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12233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1:15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9C58E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II.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Creating a Community-Responsive Collaborative Infrastructure</w:t>
            </w:r>
          </w:p>
          <w:p w14:paraId="1AFCE049" w14:textId="77777777" w:rsidR="00161E65" w:rsidRPr="003B6560" w:rsidRDefault="00161E65" w:rsidP="00161E65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Context, Purpose, and Overview (10 minutes)</w:t>
            </w:r>
          </w:p>
          <w:p w14:paraId="72350232" w14:textId="77777777" w:rsidR="00161E65" w:rsidRPr="003B6560" w:rsidRDefault="00161E65" w:rsidP="00161E65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Discussion (15 minutes)</w:t>
            </w:r>
          </w:p>
          <w:p w14:paraId="76A22269" w14:textId="77777777" w:rsidR="00161E65" w:rsidRPr="003B6560" w:rsidRDefault="00161E65" w:rsidP="00161E65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Proposed Sub-Regional Action Strategy (5 minutes)</w:t>
            </w:r>
          </w:p>
          <w:p w14:paraId="450F05B6" w14:textId="77777777" w:rsidR="00161E65" w:rsidRPr="003B6560" w:rsidRDefault="00161E65" w:rsidP="00161E65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 xml:space="preserve">Discussion (10 minutes) </w:t>
            </w:r>
          </w:p>
        </w:tc>
      </w:tr>
      <w:tr w:rsidR="00161E65" w:rsidRPr="003B6560" w14:paraId="005B9524" w14:textId="77777777" w:rsidTr="001C51A2">
        <w:trPr>
          <w:trHeight w:val="1637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6D9E5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2:00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21038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III.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Action Planning and Quick Wins – Large Group</w:t>
            </w:r>
          </w:p>
          <w:p w14:paraId="2714E8B8" w14:textId="77777777" w:rsidR="00161E65" w:rsidRPr="003B6560" w:rsidRDefault="00161E65" w:rsidP="00161E65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Cs/>
              </w:rPr>
              <w:t>Purpose and Overview (5 minutes)</w:t>
            </w:r>
          </w:p>
          <w:p w14:paraId="6830B368" w14:textId="77777777" w:rsidR="00161E65" w:rsidRPr="003B6560" w:rsidRDefault="00161E65" w:rsidP="00161E65">
            <w:pPr>
              <w:pStyle w:val="ListParagraph"/>
              <w:numPr>
                <w:ilvl w:val="0"/>
                <w:numId w:val="18"/>
              </w:numPr>
              <w:spacing w:before="240" w:after="0"/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Cs/>
              </w:rPr>
              <w:t>Quick Win Sorting - Regional vs. Sub-Regional (10 minutes)</w:t>
            </w:r>
          </w:p>
          <w:p w14:paraId="2F5F9172" w14:textId="77777777" w:rsidR="00161E65" w:rsidRPr="003B6560" w:rsidRDefault="00161E65" w:rsidP="00161E65">
            <w:pPr>
              <w:pStyle w:val="ListParagraph"/>
              <w:numPr>
                <w:ilvl w:val="0"/>
                <w:numId w:val="18"/>
              </w:numPr>
              <w:spacing w:before="240" w:after="0"/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Cs/>
              </w:rPr>
              <w:t>Small Group Instructions (5 minutes)</w:t>
            </w:r>
          </w:p>
        </w:tc>
      </w:tr>
      <w:tr w:rsidR="00161E65" w:rsidRPr="003B6560" w14:paraId="064B5BFF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52792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2:20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BED4D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Break</w:t>
            </w:r>
          </w:p>
        </w:tc>
      </w:tr>
      <w:tr w:rsidR="00161E65" w:rsidRPr="003B6560" w14:paraId="212A74E8" w14:textId="77777777" w:rsidTr="001C51A2">
        <w:trPr>
          <w:trHeight w:val="1880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501E2" w14:textId="77777777" w:rsidR="00161E65" w:rsidRPr="003B6560" w:rsidRDefault="00161E65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2:35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5F014" w14:textId="77777777" w:rsidR="00161E65" w:rsidRPr="003B6560" w:rsidRDefault="00161E65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IV.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Sub-Regional Action Planning and Quick Wins – Small Groups</w:t>
            </w:r>
          </w:p>
          <w:p w14:paraId="6A07F2D9" w14:textId="77777777" w:rsidR="00161E65" w:rsidRPr="003B6560" w:rsidRDefault="00161E65" w:rsidP="00161E65">
            <w:pPr>
              <w:pStyle w:val="ListParagraph"/>
              <w:numPr>
                <w:ilvl w:val="0"/>
                <w:numId w:val="19"/>
              </w:numPr>
              <w:spacing w:before="6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Review and Refine Draft Sub-Regional Action Planning Timeline</w:t>
            </w:r>
          </w:p>
          <w:p w14:paraId="4DFC68E4" w14:textId="77777777" w:rsidR="00161E65" w:rsidRPr="003B6560" w:rsidRDefault="00161E65" w:rsidP="00161E65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Summit</w:t>
            </w:r>
          </w:p>
          <w:p w14:paraId="6750C88B" w14:textId="77777777" w:rsidR="00161E65" w:rsidRPr="003B6560" w:rsidRDefault="00161E65" w:rsidP="00161E65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Review and Sort Quick-Wins – Immediate Action vs. Review with Sub-Regional Colleagues</w:t>
            </w:r>
          </w:p>
        </w:tc>
      </w:tr>
      <w:tr w:rsidR="00161E65" w:rsidRPr="003B6560" w14:paraId="01F5EE16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3BE25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3:10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297C9" w14:textId="77777777" w:rsidR="00161E65" w:rsidRPr="003B6560" w:rsidRDefault="00161E65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V. 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Bringing It All Together</w:t>
            </w:r>
          </w:p>
        </w:tc>
      </w:tr>
      <w:tr w:rsidR="00161E65" w:rsidRPr="003B6560" w14:paraId="4C6E66C2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B8367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3:55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CF636" w14:textId="77777777" w:rsidR="00161E65" w:rsidRPr="003B6560" w:rsidRDefault="00161E65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VI.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Summary and Next Steps</w:t>
            </w:r>
          </w:p>
        </w:tc>
      </w:tr>
      <w:tr w:rsidR="00161E65" w:rsidRPr="003B6560" w14:paraId="7D8C9FF1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904F5" w14:textId="77777777" w:rsidR="00161E65" w:rsidRPr="003B6560" w:rsidRDefault="00161E65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4:00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FF4BC" w14:textId="77777777" w:rsidR="00161E65" w:rsidRPr="003B6560" w:rsidRDefault="00161E65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VII.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Close – Start Reception</w:t>
            </w:r>
          </w:p>
        </w:tc>
      </w:tr>
    </w:tbl>
    <w:p w14:paraId="16E0E3FA" w14:textId="77777777" w:rsidR="00161E65" w:rsidRPr="003B6560" w:rsidRDefault="00161E65" w:rsidP="00161E65">
      <w:pPr>
        <w:rPr>
          <w:rFonts w:ascii="Times New Roman" w:hAnsi="Times New Roman"/>
        </w:rPr>
      </w:pPr>
    </w:p>
    <w:p w14:paraId="3B04C268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</w:p>
    <w:p w14:paraId="40A2E9EC" w14:textId="77777777" w:rsidR="0086188E" w:rsidRPr="003B6560" w:rsidRDefault="0086188E" w:rsidP="000A2454">
      <w:pPr>
        <w:rPr>
          <w:rFonts w:ascii="Times New Roman" w:hAnsi="Times New Roman"/>
          <w:b/>
          <w:sz w:val="24"/>
          <w:szCs w:val="24"/>
        </w:rPr>
      </w:pPr>
    </w:p>
    <w:p w14:paraId="79F13F31" w14:textId="77777777" w:rsidR="003B6560" w:rsidRDefault="003B6560" w:rsidP="000A2454">
      <w:pPr>
        <w:rPr>
          <w:rFonts w:ascii="Times New Roman" w:hAnsi="Times New Roman"/>
          <w:b/>
          <w:sz w:val="24"/>
          <w:szCs w:val="24"/>
        </w:rPr>
      </w:pPr>
    </w:p>
    <w:bookmarkStart w:id="0" w:name="_GoBack"/>
    <w:bookmarkEnd w:id="0"/>
    <w:p w14:paraId="6E60E494" w14:textId="7ED3439B" w:rsidR="00161E65" w:rsidRPr="003B6560" w:rsidRDefault="000A2454" w:rsidP="000A2454">
      <w:pPr>
        <w:rPr>
          <w:rFonts w:ascii="Times New Roman" w:hAnsi="Times New Roman"/>
          <w:b/>
          <w:sz w:val="24"/>
          <w:szCs w:val="24"/>
        </w:rPr>
      </w:pPr>
      <w:r w:rsidRPr="003B6560">
        <w:rPr>
          <w:rFonts w:ascii="Times New Roman" w:hAnsi="Times New Roman"/>
          <w:b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8F3CA" wp14:editId="7DF30546">
                <wp:simplePos x="0" y="0"/>
                <wp:positionH relativeFrom="column">
                  <wp:posOffset>2806103</wp:posOffset>
                </wp:positionH>
                <wp:positionV relativeFrom="paragraph">
                  <wp:posOffset>-55855</wp:posOffset>
                </wp:positionV>
                <wp:extent cx="3209044" cy="1023041"/>
                <wp:effectExtent l="57150" t="19050" r="67945" b="100965"/>
                <wp:wrapNone/>
                <wp:docPr id="15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044" cy="1023041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C809E" w14:textId="70B07A68" w:rsidR="001C6581" w:rsidRPr="005E7323" w:rsidRDefault="001C6581" w:rsidP="001C65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E7323">
                              <w:rPr>
                                <w:b/>
                                <w:color w:val="FFFFFF" w:themeColor="background1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 sixth meeting focuses on strengthening the backbone, mobilizing for action at the local level and the launch of learning and evaluation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ded Corner 15" o:spid="_x0000_s1031" type="#_x0000_t65" style="position:absolute;margin-left:220.95pt;margin-top:-4.4pt;width:252.7pt;height:8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" adj="18000" fillcolor="#92d050" strokecolor="#92d050">
                <v:shadow on="t" color="black" opacity="22937f" origin=",.5" offset="0,.63889mm"/>
                <v:textbox>
                  <w:txbxContent>
                    <w:p w14:paraId="1C0C809E" w14:textId="70B07A68" w:rsidR="001C6581" w:rsidRPr="005E7323" w:rsidRDefault="001C6581" w:rsidP="001C658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E7323">
                        <w:rPr>
                          <w:b/>
                          <w:color w:val="FFFFFF" w:themeColor="background1"/>
                        </w:rPr>
                        <w:t>Th</w:t>
                      </w:r>
                      <w:r>
                        <w:rPr>
                          <w:b/>
                          <w:color w:val="FFFFFF" w:themeColor="background1"/>
                        </w:rPr>
                        <w:t>e sixth meeting focuses on strengthening the backbone, mobilizing for action at the local level and the launch of learning and evaluation systems</w:t>
                      </w:r>
                    </w:p>
                  </w:txbxContent>
                </v:textbox>
              </v:shape>
            </w:pict>
          </mc:Fallback>
        </mc:AlternateContent>
      </w:r>
      <w:r w:rsidR="00161E65" w:rsidRPr="003B6560">
        <w:rPr>
          <w:rFonts w:ascii="Times New Roman" w:hAnsi="Times New Roman"/>
          <w:b/>
          <w:sz w:val="24"/>
          <w:szCs w:val="24"/>
        </w:rPr>
        <w:t xml:space="preserve">Steering Committee </w:t>
      </w:r>
    </w:p>
    <w:p w14:paraId="162DF323" w14:textId="77777777" w:rsidR="00161E65" w:rsidRPr="003B6560" w:rsidRDefault="00161E65" w:rsidP="00161E65">
      <w:pPr>
        <w:spacing w:before="0" w:after="0"/>
        <w:rPr>
          <w:rFonts w:ascii="Times New Roman" w:hAnsi="Times New Roman"/>
          <w:i/>
          <w:sz w:val="20"/>
          <w:szCs w:val="20"/>
        </w:rPr>
      </w:pPr>
      <w:r w:rsidRPr="003B6560">
        <w:rPr>
          <w:rFonts w:ascii="Times New Roman" w:hAnsi="Times New Roman"/>
          <w:i/>
          <w:sz w:val="20"/>
          <w:szCs w:val="20"/>
        </w:rPr>
        <w:t>Meeting # 6</w:t>
      </w:r>
    </w:p>
    <w:p w14:paraId="00EF58F2" w14:textId="7FEF7A3F" w:rsidR="00741271" w:rsidRPr="003B6560" w:rsidRDefault="00741271" w:rsidP="00741271">
      <w:pPr>
        <w:spacing w:before="0" w:after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Meeting Date and Time</w:t>
      </w:r>
      <w:r w:rsidR="005E7323" w:rsidRPr="003B6560">
        <w:rPr>
          <w:rFonts w:ascii="Times New Roman" w:hAnsi="Times New Roman"/>
          <w:color w:val="00B0F0"/>
          <w:sz w:val="20"/>
          <w:szCs w:val="20"/>
        </w:rPr>
        <w:t xml:space="preserve"> – 3 hours total</w:t>
      </w:r>
      <w:r w:rsidRPr="003B6560">
        <w:rPr>
          <w:rFonts w:ascii="Times New Roman" w:hAnsi="Times New Roman"/>
          <w:color w:val="00B0F0"/>
          <w:sz w:val="20"/>
          <w:szCs w:val="20"/>
        </w:rPr>
        <w:t>&gt;</w:t>
      </w:r>
    </w:p>
    <w:p w14:paraId="7933DE74" w14:textId="77777777" w:rsidR="00741271" w:rsidRPr="003B6560" w:rsidRDefault="00741271" w:rsidP="00741271">
      <w:pPr>
        <w:spacing w:before="0"/>
        <w:rPr>
          <w:rFonts w:ascii="Times New Roman" w:hAnsi="Times New Roman"/>
          <w:color w:val="00B0F0"/>
          <w:sz w:val="20"/>
          <w:szCs w:val="20"/>
        </w:rPr>
      </w:pPr>
      <w:r w:rsidRPr="003B6560">
        <w:rPr>
          <w:rFonts w:ascii="Times New Roman" w:hAnsi="Times New Roman"/>
          <w:color w:val="00B0F0"/>
          <w:sz w:val="20"/>
          <w:szCs w:val="20"/>
        </w:rPr>
        <w:t>&lt;Insert Address of Meeting Location&gt;</w:t>
      </w:r>
    </w:p>
    <w:p w14:paraId="1C946F50" w14:textId="77777777" w:rsidR="00161E65" w:rsidRPr="003B6560" w:rsidRDefault="00161E65" w:rsidP="00161E65">
      <w:pPr>
        <w:rPr>
          <w:rFonts w:ascii="Times New Roman" w:hAnsi="Times New Roman"/>
        </w:rPr>
      </w:pPr>
    </w:p>
    <w:p w14:paraId="057EFF7F" w14:textId="77777777" w:rsidR="00161E65" w:rsidRPr="003B6560" w:rsidRDefault="00161E65" w:rsidP="00161E65">
      <w:pPr>
        <w:pStyle w:val="Heading3"/>
        <w:spacing w:before="120" w:after="120"/>
        <w:rPr>
          <w:rFonts w:ascii="Times New Roman" w:hAnsi="Times New Roman"/>
        </w:rPr>
      </w:pPr>
      <w:r w:rsidRPr="003B6560">
        <w:rPr>
          <w:rFonts w:ascii="Times New Roman" w:hAnsi="Times New Roman"/>
        </w:rPr>
        <w:t>Agenda</w:t>
      </w:r>
    </w:p>
    <w:tbl>
      <w:tblPr>
        <w:tblStyle w:val="TableGrid"/>
        <w:tblW w:w="94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8455"/>
      </w:tblGrid>
      <w:tr w:rsidR="00161E65" w:rsidRPr="003B6560" w14:paraId="5D11326B" w14:textId="77777777" w:rsidTr="001C51A2">
        <w:trPr>
          <w:trHeight w:val="408"/>
        </w:trPr>
        <w:tc>
          <w:tcPr>
            <w:tcW w:w="995" w:type="dxa"/>
            <w:tcBorders>
              <w:top w:val="single" w:sz="4" w:space="0" w:color="auto"/>
            </w:tcBorders>
          </w:tcPr>
          <w:p w14:paraId="741C5DC9" w14:textId="77777777" w:rsidR="00161E65" w:rsidRPr="003B6560" w:rsidRDefault="00161E65" w:rsidP="004618EC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1:00</w:t>
            </w:r>
          </w:p>
        </w:tc>
        <w:tc>
          <w:tcPr>
            <w:tcW w:w="8455" w:type="dxa"/>
            <w:tcBorders>
              <w:top w:val="single" w:sz="4" w:space="0" w:color="auto"/>
            </w:tcBorders>
          </w:tcPr>
          <w:p w14:paraId="7F46E020" w14:textId="77777777" w:rsidR="00161E65" w:rsidRPr="003B6560" w:rsidRDefault="00161E65" w:rsidP="004618E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I.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Welcome and Introductions</w:t>
            </w:r>
          </w:p>
        </w:tc>
      </w:tr>
      <w:tr w:rsidR="00161E65" w:rsidRPr="003B6560" w14:paraId="0684DFE4" w14:textId="77777777" w:rsidTr="001C51A2">
        <w:trPr>
          <w:trHeight w:val="2384"/>
        </w:trPr>
        <w:tc>
          <w:tcPr>
            <w:tcW w:w="995" w:type="dxa"/>
            <w:tcBorders>
              <w:top w:val="single" w:sz="4" w:space="0" w:color="auto"/>
            </w:tcBorders>
          </w:tcPr>
          <w:p w14:paraId="77C82A61" w14:textId="77777777" w:rsidR="00161E65" w:rsidRPr="003B6560" w:rsidRDefault="00161E65" w:rsidP="004618EC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1:15</w:t>
            </w:r>
          </w:p>
        </w:tc>
        <w:tc>
          <w:tcPr>
            <w:tcW w:w="8455" w:type="dxa"/>
            <w:tcBorders>
              <w:top w:val="single" w:sz="4" w:space="0" w:color="auto"/>
            </w:tcBorders>
          </w:tcPr>
          <w:p w14:paraId="550EC093" w14:textId="77777777" w:rsidR="00161E65" w:rsidRPr="003B6560" w:rsidRDefault="00161E65" w:rsidP="004618EC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II.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Context: Building on Success, Moving into Action</w:t>
            </w:r>
          </w:p>
          <w:p w14:paraId="31FEB27A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Envisioning our future system</w:t>
            </w:r>
          </w:p>
          <w:p w14:paraId="1311BB74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Accomplishments to date</w:t>
            </w:r>
          </w:p>
          <w:p w14:paraId="2A510F68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Backbone staffing</w:t>
            </w:r>
          </w:p>
          <w:p w14:paraId="02C8E074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Local collaboration</w:t>
            </w:r>
          </w:p>
          <w:p w14:paraId="6F57632E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Pilot projects</w:t>
            </w:r>
          </w:p>
        </w:tc>
      </w:tr>
      <w:tr w:rsidR="00161E65" w:rsidRPr="003B6560" w14:paraId="4454AD97" w14:textId="77777777" w:rsidTr="001C51A2">
        <w:trPr>
          <w:trHeight w:val="1709"/>
        </w:trPr>
        <w:tc>
          <w:tcPr>
            <w:tcW w:w="995" w:type="dxa"/>
            <w:tcBorders>
              <w:top w:val="single" w:sz="4" w:space="0" w:color="auto"/>
            </w:tcBorders>
          </w:tcPr>
          <w:p w14:paraId="328DE1C1" w14:textId="77777777" w:rsidR="00161E65" w:rsidRPr="003B6560" w:rsidRDefault="00161E65" w:rsidP="004618EC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2:00</w:t>
            </w:r>
          </w:p>
        </w:tc>
        <w:tc>
          <w:tcPr>
            <w:tcW w:w="8455" w:type="dxa"/>
            <w:tcBorders>
              <w:top w:val="single" w:sz="4" w:space="0" w:color="auto"/>
            </w:tcBorders>
          </w:tcPr>
          <w:p w14:paraId="081A7E3C" w14:textId="77777777" w:rsidR="00161E65" w:rsidRPr="003B6560" w:rsidRDefault="00161E65" w:rsidP="004618EC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 IV.         Mobilizing for Action at Local Level</w:t>
            </w:r>
          </w:p>
          <w:p w14:paraId="7B698475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Review and refine Action Team charge</w:t>
            </w:r>
          </w:p>
          <w:p w14:paraId="1A0B7358" w14:textId="77777777" w:rsidR="00161E65" w:rsidRPr="003B6560" w:rsidRDefault="00161E65" w:rsidP="00161E65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contextualSpacing w:val="0"/>
              <w:rPr>
                <w:rFonts w:ascii="Times New Roman" w:hAnsi="Times New Roman"/>
              </w:rPr>
            </w:pPr>
            <w:r w:rsidRPr="003B6560">
              <w:rPr>
                <w:rFonts w:ascii="Times New Roman" w:hAnsi="Times New Roman"/>
              </w:rPr>
              <w:t>Review slate of candidates, decide upon final list, potential co-chairs, recruiters (small groups)</w:t>
            </w:r>
          </w:p>
        </w:tc>
      </w:tr>
      <w:tr w:rsidR="00161E65" w:rsidRPr="003B6560" w14:paraId="2F78C86B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</w:tcBorders>
          </w:tcPr>
          <w:p w14:paraId="7F9463A7" w14:textId="77777777" w:rsidR="00161E65" w:rsidRPr="003B6560" w:rsidRDefault="00161E65" w:rsidP="004618EC">
            <w:pPr>
              <w:spacing w:before="240" w:after="60"/>
              <w:rPr>
                <w:rFonts w:ascii="Times New Roman" w:hAnsi="Times New Roman"/>
                <w:bCs/>
                <w:i/>
              </w:rPr>
            </w:pPr>
            <w:r w:rsidRPr="003B6560">
              <w:rPr>
                <w:rFonts w:ascii="Times New Roman" w:hAnsi="Times New Roman"/>
                <w:bCs/>
                <w:i/>
              </w:rPr>
              <w:t>2:35</w:t>
            </w:r>
          </w:p>
        </w:tc>
        <w:tc>
          <w:tcPr>
            <w:tcW w:w="8455" w:type="dxa"/>
            <w:tcBorders>
              <w:top w:val="single" w:sz="4" w:space="0" w:color="auto"/>
            </w:tcBorders>
          </w:tcPr>
          <w:p w14:paraId="7ABFE9C9" w14:textId="77777777" w:rsidR="00161E65" w:rsidRPr="003B6560" w:rsidRDefault="00161E65" w:rsidP="004618EC">
            <w:pPr>
              <w:spacing w:before="240" w:after="0"/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Cs/>
                <w:i/>
              </w:rPr>
              <w:t>Break</w:t>
            </w:r>
          </w:p>
        </w:tc>
      </w:tr>
      <w:tr w:rsidR="00161E65" w:rsidRPr="003B6560" w14:paraId="3500F3E8" w14:textId="77777777" w:rsidTr="001C51A2">
        <w:trPr>
          <w:trHeight w:val="1259"/>
        </w:trPr>
        <w:tc>
          <w:tcPr>
            <w:tcW w:w="995" w:type="dxa"/>
            <w:tcBorders>
              <w:top w:val="single" w:sz="4" w:space="0" w:color="auto"/>
            </w:tcBorders>
          </w:tcPr>
          <w:p w14:paraId="47AD8936" w14:textId="77777777" w:rsidR="00161E65" w:rsidRPr="003B6560" w:rsidRDefault="00161E65" w:rsidP="004618EC">
            <w:pPr>
              <w:spacing w:before="240"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2:50</w:t>
            </w:r>
          </w:p>
        </w:tc>
        <w:tc>
          <w:tcPr>
            <w:tcW w:w="8455" w:type="dxa"/>
            <w:tcBorders>
              <w:top w:val="single" w:sz="4" w:space="0" w:color="auto"/>
            </w:tcBorders>
          </w:tcPr>
          <w:p w14:paraId="6775BC60" w14:textId="77777777" w:rsidR="00161E65" w:rsidRPr="003B6560" w:rsidRDefault="00161E65" w:rsidP="004618EC">
            <w:pPr>
              <w:spacing w:before="240" w:after="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V.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Launching Our Shared Measurement System</w:t>
            </w:r>
          </w:p>
          <w:p w14:paraId="2AC88DF6" w14:textId="77777777" w:rsidR="00161E65" w:rsidRPr="003B6560" w:rsidRDefault="00161E65" w:rsidP="00161E65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Cs/>
              </w:rPr>
              <w:t>Overview of work to date</w:t>
            </w:r>
          </w:p>
          <w:p w14:paraId="6AFADD19" w14:textId="77777777" w:rsidR="00161E65" w:rsidRPr="003B6560" w:rsidRDefault="00161E65" w:rsidP="00161E65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Times New Roman" w:hAnsi="Times New Roman"/>
                <w:bCs/>
              </w:rPr>
            </w:pPr>
            <w:r w:rsidRPr="003B6560">
              <w:rPr>
                <w:rFonts w:ascii="Times New Roman" w:hAnsi="Times New Roman"/>
                <w:bCs/>
              </w:rPr>
              <w:t>Prioritize indicators (small groups)</w:t>
            </w:r>
          </w:p>
        </w:tc>
      </w:tr>
      <w:tr w:rsidR="00161E65" w:rsidRPr="003B6560" w14:paraId="5B079FC4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099CD72" w14:textId="77777777" w:rsidR="00161E65" w:rsidRPr="003B6560" w:rsidRDefault="00161E65" w:rsidP="004618EC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3:30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</w:tcPr>
          <w:p w14:paraId="276B50CD" w14:textId="77777777" w:rsidR="00161E65" w:rsidRPr="003B6560" w:rsidRDefault="00161E65" w:rsidP="004618EC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VI. 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Next Steps for the Learning and Evaluation Process</w:t>
            </w:r>
          </w:p>
        </w:tc>
      </w:tr>
      <w:tr w:rsidR="00161E65" w:rsidRPr="003B6560" w14:paraId="4B292E6C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4E88F8A2" w14:textId="77777777" w:rsidR="00161E65" w:rsidRPr="003B6560" w:rsidRDefault="00161E65" w:rsidP="004618EC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3:50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</w:tcPr>
          <w:p w14:paraId="77B73996" w14:textId="77777777" w:rsidR="00161E65" w:rsidRPr="003B6560" w:rsidRDefault="00161E65" w:rsidP="004618EC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 xml:space="preserve">VII. </w:t>
            </w:r>
            <w:r w:rsidRPr="003B6560">
              <w:rPr>
                <w:rFonts w:ascii="Times New Roman" w:hAnsi="Times New Roman"/>
                <w:b/>
                <w:bCs/>
              </w:rPr>
              <w:tab/>
              <w:t>Check Out and Next Steps</w:t>
            </w:r>
          </w:p>
        </w:tc>
      </w:tr>
      <w:tr w:rsidR="00161E65" w:rsidRPr="003B6560" w14:paraId="6AE2E6A1" w14:textId="77777777" w:rsidTr="001C51A2">
        <w:trPr>
          <w:trHeight w:val="441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5E6B38A" w14:textId="77777777" w:rsidR="00161E65" w:rsidRPr="003B6560" w:rsidRDefault="00161E65" w:rsidP="004618EC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4:00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</w:tcPr>
          <w:p w14:paraId="7E82617D" w14:textId="77777777" w:rsidR="00161E65" w:rsidRPr="003B6560" w:rsidRDefault="00161E65" w:rsidP="004618EC">
            <w:pPr>
              <w:rPr>
                <w:rFonts w:ascii="Times New Roman" w:hAnsi="Times New Roman"/>
                <w:b/>
                <w:bCs/>
              </w:rPr>
            </w:pPr>
            <w:r w:rsidRPr="003B6560">
              <w:rPr>
                <w:rFonts w:ascii="Times New Roman" w:hAnsi="Times New Roman"/>
                <w:b/>
                <w:bCs/>
              </w:rPr>
              <w:t>Close</w:t>
            </w:r>
          </w:p>
        </w:tc>
      </w:tr>
    </w:tbl>
    <w:p w14:paraId="04E317CE" w14:textId="77777777" w:rsidR="00161E65" w:rsidRPr="003B6560" w:rsidRDefault="00161E65" w:rsidP="0002068F">
      <w:pPr>
        <w:rPr>
          <w:rFonts w:ascii="Times New Roman" w:hAnsi="Times New Roman"/>
        </w:rPr>
      </w:pPr>
    </w:p>
    <w:p w14:paraId="02F6CAD5" w14:textId="77777777" w:rsidR="00161E65" w:rsidRPr="003B6560" w:rsidRDefault="00161E65" w:rsidP="0002068F">
      <w:pPr>
        <w:rPr>
          <w:rFonts w:ascii="Times New Roman" w:hAnsi="Times New Roman"/>
        </w:rPr>
      </w:pPr>
    </w:p>
    <w:p w14:paraId="4C440382" w14:textId="77777777" w:rsidR="00161E65" w:rsidRDefault="00161E65" w:rsidP="0002068F"/>
    <w:sectPr w:rsidR="00161E65" w:rsidSect="001C51A2">
      <w:footerReference w:type="even" r:id="rId10"/>
      <w:foot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20F3B" w14:textId="77777777" w:rsidR="00B20770" w:rsidRDefault="00B20770">
      <w:pPr>
        <w:spacing w:after="0" w:line="240" w:lineRule="auto"/>
      </w:pPr>
      <w:r>
        <w:separator/>
      </w:r>
    </w:p>
  </w:endnote>
  <w:endnote w:type="continuationSeparator" w:id="0">
    <w:p w14:paraId="503C06DA" w14:textId="77777777" w:rsidR="00B20770" w:rsidRDefault="00B2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6E25F" w14:textId="77777777" w:rsidR="00E23766" w:rsidRDefault="00E23766" w:rsidP="000E19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3191A" w14:textId="77777777" w:rsidR="00E23766" w:rsidRDefault="00E23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1BDCB" w14:textId="77777777" w:rsidR="00E23766" w:rsidRDefault="00E23766" w:rsidP="00670A10">
    <w:pPr>
      <w:pStyle w:val="Footer"/>
      <w:framePr w:wrap="around" w:vAnchor="text" w:hAnchor="page" w:x="10408" w:y="46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560">
      <w:rPr>
        <w:rStyle w:val="PageNumber"/>
        <w:noProof/>
      </w:rPr>
      <w:t>6</w:t>
    </w:r>
    <w:r>
      <w:rPr>
        <w:rStyle w:val="PageNumber"/>
      </w:rPr>
      <w:fldChar w:fldCharType="end"/>
    </w:r>
  </w:p>
  <w:p w14:paraId="76B82A8A" w14:textId="77777777" w:rsidR="00670A10" w:rsidRPr="003B6560" w:rsidRDefault="00670A10" w:rsidP="00670A10">
    <w:pPr>
      <w:tabs>
        <w:tab w:val="center" w:pos="4680"/>
        <w:tab w:val="right" w:pos="9360"/>
      </w:tabs>
      <w:spacing w:before="0" w:after="0" w:line="240" w:lineRule="auto"/>
      <w:rPr>
        <w:rFonts w:ascii="Times New Roman" w:eastAsia="Calibri" w:hAnsi="Times New Roman"/>
        <w:i/>
        <w:color w:val="7F7F7F"/>
        <w:sz w:val="20"/>
        <w:szCs w:val="20"/>
      </w:rPr>
    </w:pPr>
    <w:r w:rsidRPr="003B6560">
      <w:rPr>
        <w:rFonts w:ascii="Times New Roman" w:eastAsia="Calibri" w:hAnsi="Times New Roman"/>
        <w:i/>
        <w:color w:val="7F7F7F"/>
        <w:sz w:val="20"/>
        <w:szCs w:val="20"/>
      </w:rPr>
      <w:t>This action planning template was adapted from FSG’s work with the Silicon Valley ALLIES and is licensed under a Creative Commons Attribution-</w:t>
    </w:r>
    <w:proofErr w:type="spellStart"/>
    <w:r w:rsidRPr="003B6560">
      <w:rPr>
        <w:rFonts w:ascii="Times New Roman" w:eastAsia="Calibri" w:hAnsi="Times New Roman"/>
        <w:i/>
        <w:color w:val="7F7F7F"/>
        <w:sz w:val="20"/>
        <w:szCs w:val="20"/>
      </w:rPr>
      <w:t>NoDerivs</w:t>
    </w:r>
    <w:proofErr w:type="spellEnd"/>
    <w:r w:rsidRPr="003B6560">
      <w:rPr>
        <w:rFonts w:ascii="Times New Roman" w:eastAsia="Calibri" w:hAnsi="Times New Roman"/>
        <w:i/>
        <w:color w:val="7F7F7F"/>
        <w:sz w:val="20"/>
        <w:szCs w:val="20"/>
      </w:rPr>
      <w:t xml:space="preserve"> 3.0 </w:t>
    </w:r>
    <w:proofErr w:type="spellStart"/>
    <w:r w:rsidRPr="003B6560">
      <w:rPr>
        <w:rFonts w:ascii="Times New Roman" w:eastAsia="Calibri" w:hAnsi="Times New Roman"/>
        <w:i/>
        <w:color w:val="7F7F7F"/>
        <w:sz w:val="20"/>
        <w:szCs w:val="20"/>
      </w:rPr>
      <w:t>Unported</w:t>
    </w:r>
    <w:proofErr w:type="spellEnd"/>
    <w:r w:rsidRPr="003B6560">
      <w:rPr>
        <w:rFonts w:ascii="Times New Roman" w:eastAsia="Calibri" w:hAnsi="Times New Roman"/>
        <w:i/>
        <w:color w:val="7F7F7F"/>
        <w:sz w:val="20"/>
        <w:szCs w:val="20"/>
      </w:rPr>
      <w:t xml:space="preserve"> License.</w:t>
    </w:r>
  </w:p>
  <w:p w14:paraId="04151776" w14:textId="77777777" w:rsidR="00E23766" w:rsidRDefault="00E23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9AE2F" w14:textId="77777777" w:rsidR="00B20770" w:rsidRDefault="00B20770">
      <w:pPr>
        <w:spacing w:after="0" w:line="240" w:lineRule="auto"/>
      </w:pPr>
      <w:r>
        <w:separator/>
      </w:r>
    </w:p>
  </w:footnote>
  <w:footnote w:type="continuationSeparator" w:id="0">
    <w:p w14:paraId="2B8C2135" w14:textId="77777777" w:rsidR="00B20770" w:rsidRDefault="00B20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3C4DC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4753FF"/>
    <w:multiLevelType w:val="hybridMultilevel"/>
    <w:tmpl w:val="30C8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67527"/>
    <w:multiLevelType w:val="hybridMultilevel"/>
    <w:tmpl w:val="4120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E571C"/>
    <w:multiLevelType w:val="hybridMultilevel"/>
    <w:tmpl w:val="C31694E2"/>
    <w:lvl w:ilvl="0" w:tplc="EAB23DF6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478637A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C25B5"/>
    <w:multiLevelType w:val="hybridMultilevel"/>
    <w:tmpl w:val="B4F6E8BE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4775B"/>
    <w:multiLevelType w:val="hybridMultilevel"/>
    <w:tmpl w:val="5C164F66"/>
    <w:lvl w:ilvl="0" w:tplc="7068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071CC"/>
    <w:multiLevelType w:val="hybridMultilevel"/>
    <w:tmpl w:val="33665FCE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0E664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5E0A18"/>
    <w:multiLevelType w:val="hybridMultilevel"/>
    <w:tmpl w:val="7C8A1AB0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68BB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042AF"/>
    <w:multiLevelType w:val="hybridMultilevel"/>
    <w:tmpl w:val="44107478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68BB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6F72E8"/>
    <w:multiLevelType w:val="hybridMultilevel"/>
    <w:tmpl w:val="222E91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7309D4"/>
    <w:multiLevelType w:val="hybridMultilevel"/>
    <w:tmpl w:val="222E91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A24B7"/>
    <w:multiLevelType w:val="hybridMultilevel"/>
    <w:tmpl w:val="69E4D462"/>
    <w:lvl w:ilvl="0" w:tplc="7068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A2879"/>
    <w:multiLevelType w:val="hybridMultilevel"/>
    <w:tmpl w:val="B5FE80EA"/>
    <w:lvl w:ilvl="0" w:tplc="7068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20E2D"/>
    <w:multiLevelType w:val="hybridMultilevel"/>
    <w:tmpl w:val="EDF210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194D5D"/>
    <w:multiLevelType w:val="hybridMultilevel"/>
    <w:tmpl w:val="69E4D462"/>
    <w:lvl w:ilvl="0" w:tplc="7068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87C3D"/>
    <w:multiLevelType w:val="hybridMultilevel"/>
    <w:tmpl w:val="D91EF6E0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68BB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617BDD"/>
    <w:multiLevelType w:val="hybridMultilevel"/>
    <w:tmpl w:val="8076C934"/>
    <w:lvl w:ilvl="0" w:tplc="4E3258E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4A20F7"/>
    <w:multiLevelType w:val="hybridMultilevel"/>
    <w:tmpl w:val="87D8D824"/>
    <w:lvl w:ilvl="0" w:tplc="1564EDD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7A5B29"/>
    <w:multiLevelType w:val="hybridMultilevel"/>
    <w:tmpl w:val="B4A00C7A"/>
    <w:lvl w:ilvl="0" w:tplc="1564EDDA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57B1C"/>
    <w:multiLevelType w:val="hybridMultilevel"/>
    <w:tmpl w:val="8076C934"/>
    <w:lvl w:ilvl="0" w:tplc="4E325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5"/>
  </w:num>
  <w:num w:numId="6">
    <w:abstractNumId w:val="8"/>
  </w:num>
  <w:num w:numId="7">
    <w:abstractNumId w:val="14"/>
  </w:num>
  <w:num w:numId="8">
    <w:abstractNumId w:val="11"/>
  </w:num>
  <w:num w:numId="9">
    <w:abstractNumId w:val="13"/>
  </w:num>
  <w:num w:numId="10">
    <w:abstractNumId w:val="5"/>
  </w:num>
  <w:num w:numId="11">
    <w:abstractNumId w:val="12"/>
  </w:num>
  <w:num w:numId="12">
    <w:abstractNumId w:val="1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1ac4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E8"/>
    <w:rsid w:val="00000F32"/>
    <w:rsid w:val="000122C0"/>
    <w:rsid w:val="000148AF"/>
    <w:rsid w:val="0002068F"/>
    <w:rsid w:val="00022106"/>
    <w:rsid w:val="00023833"/>
    <w:rsid w:val="00052483"/>
    <w:rsid w:val="00066D21"/>
    <w:rsid w:val="0007114A"/>
    <w:rsid w:val="00077CF2"/>
    <w:rsid w:val="00085FCE"/>
    <w:rsid w:val="000A2454"/>
    <w:rsid w:val="000B266C"/>
    <w:rsid w:val="000B5D52"/>
    <w:rsid w:val="000C412A"/>
    <w:rsid w:val="000E1251"/>
    <w:rsid w:val="000E1900"/>
    <w:rsid w:val="000F00FB"/>
    <w:rsid w:val="00100BB8"/>
    <w:rsid w:val="00100C0E"/>
    <w:rsid w:val="0011079A"/>
    <w:rsid w:val="00126526"/>
    <w:rsid w:val="00132123"/>
    <w:rsid w:val="0013538E"/>
    <w:rsid w:val="001376B2"/>
    <w:rsid w:val="001510A0"/>
    <w:rsid w:val="00154615"/>
    <w:rsid w:val="00155A21"/>
    <w:rsid w:val="00161E65"/>
    <w:rsid w:val="00162BBD"/>
    <w:rsid w:val="001634F8"/>
    <w:rsid w:val="00163D95"/>
    <w:rsid w:val="001737F3"/>
    <w:rsid w:val="0017400D"/>
    <w:rsid w:val="001756DE"/>
    <w:rsid w:val="00190CEC"/>
    <w:rsid w:val="001A70F2"/>
    <w:rsid w:val="001B36D7"/>
    <w:rsid w:val="001C2DC9"/>
    <w:rsid w:val="001C51A2"/>
    <w:rsid w:val="001C5B60"/>
    <w:rsid w:val="001C5BC4"/>
    <w:rsid w:val="001C6581"/>
    <w:rsid w:val="001C779F"/>
    <w:rsid w:val="001D4CBA"/>
    <w:rsid w:val="001D66FA"/>
    <w:rsid w:val="001E4AB8"/>
    <w:rsid w:val="001E606A"/>
    <w:rsid w:val="001E7F00"/>
    <w:rsid w:val="001F2840"/>
    <w:rsid w:val="00200382"/>
    <w:rsid w:val="00203507"/>
    <w:rsid w:val="0021196D"/>
    <w:rsid w:val="002122C2"/>
    <w:rsid w:val="0021573B"/>
    <w:rsid w:val="002205CB"/>
    <w:rsid w:val="00220B09"/>
    <w:rsid w:val="002228FD"/>
    <w:rsid w:val="00230939"/>
    <w:rsid w:val="002311A6"/>
    <w:rsid w:val="00234AA7"/>
    <w:rsid w:val="00253511"/>
    <w:rsid w:val="00264298"/>
    <w:rsid w:val="00265695"/>
    <w:rsid w:val="002733C3"/>
    <w:rsid w:val="0027453C"/>
    <w:rsid w:val="002808C3"/>
    <w:rsid w:val="002821B5"/>
    <w:rsid w:val="00295947"/>
    <w:rsid w:val="002A3485"/>
    <w:rsid w:val="002B59C4"/>
    <w:rsid w:val="002C471D"/>
    <w:rsid w:val="002D3ADA"/>
    <w:rsid w:val="002D5C1D"/>
    <w:rsid w:val="002E22BA"/>
    <w:rsid w:val="002E536C"/>
    <w:rsid w:val="002E5865"/>
    <w:rsid w:val="002E5D6C"/>
    <w:rsid w:val="002F7DA5"/>
    <w:rsid w:val="00300D24"/>
    <w:rsid w:val="00306615"/>
    <w:rsid w:val="0031050E"/>
    <w:rsid w:val="003124BC"/>
    <w:rsid w:val="0032055E"/>
    <w:rsid w:val="003205C7"/>
    <w:rsid w:val="00342260"/>
    <w:rsid w:val="003520B7"/>
    <w:rsid w:val="00380DD4"/>
    <w:rsid w:val="003816E2"/>
    <w:rsid w:val="00384B69"/>
    <w:rsid w:val="00387FF9"/>
    <w:rsid w:val="003B6560"/>
    <w:rsid w:val="003D2356"/>
    <w:rsid w:val="004068C3"/>
    <w:rsid w:val="00434472"/>
    <w:rsid w:val="004414DD"/>
    <w:rsid w:val="00443DBB"/>
    <w:rsid w:val="00444444"/>
    <w:rsid w:val="00450C5F"/>
    <w:rsid w:val="00464335"/>
    <w:rsid w:val="00465342"/>
    <w:rsid w:val="00466E2C"/>
    <w:rsid w:val="00480794"/>
    <w:rsid w:val="00487AAD"/>
    <w:rsid w:val="00491E19"/>
    <w:rsid w:val="0049753A"/>
    <w:rsid w:val="004A1728"/>
    <w:rsid w:val="004A35BF"/>
    <w:rsid w:val="004A38F9"/>
    <w:rsid w:val="004B3745"/>
    <w:rsid w:val="004B43C2"/>
    <w:rsid w:val="004B4B66"/>
    <w:rsid w:val="004C5BD9"/>
    <w:rsid w:val="00501A24"/>
    <w:rsid w:val="00511BEF"/>
    <w:rsid w:val="005120CC"/>
    <w:rsid w:val="0051218C"/>
    <w:rsid w:val="00516587"/>
    <w:rsid w:val="00524810"/>
    <w:rsid w:val="005309D5"/>
    <w:rsid w:val="00533F35"/>
    <w:rsid w:val="00534497"/>
    <w:rsid w:val="005346DD"/>
    <w:rsid w:val="00534A43"/>
    <w:rsid w:val="00537857"/>
    <w:rsid w:val="00543298"/>
    <w:rsid w:val="005441B7"/>
    <w:rsid w:val="00546CF7"/>
    <w:rsid w:val="00554A47"/>
    <w:rsid w:val="005604DF"/>
    <w:rsid w:val="00563845"/>
    <w:rsid w:val="00570E9C"/>
    <w:rsid w:val="005748C1"/>
    <w:rsid w:val="005748C8"/>
    <w:rsid w:val="00581119"/>
    <w:rsid w:val="00583B9F"/>
    <w:rsid w:val="00590253"/>
    <w:rsid w:val="0059249C"/>
    <w:rsid w:val="00597CE0"/>
    <w:rsid w:val="005A1F3E"/>
    <w:rsid w:val="005A70BA"/>
    <w:rsid w:val="005B155E"/>
    <w:rsid w:val="005B1C4C"/>
    <w:rsid w:val="005B384D"/>
    <w:rsid w:val="005C63AE"/>
    <w:rsid w:val="005D5C2A"/>
    <w:rsid w:val="005E7323"/>
    <w:rsid w:val="005F6D47"/>
    <w:rsid w:val="0060720D"/>
    <w:rsid w:val="00611CBE"/>
    <w:rsid w:val="006147F5"/>
    <w:rsid w:val="00630910"/>
    <w:rsid w:val="00652A24"/>
    <w:rsid w:val="0065630E"/>
    <w:rsid w:val="006567F1"/>
    <w:rsid w:val="006623F4"/>
    <w:rsid w:val="00666EBE"/>
    <w:rsid w:val="00670A10"/>
    <w:rsid w:val="0068116D"/>
    <w:rsid w:val="00695A73"/>
    <w:rsid w:val="00696ED3"/>
    <w:rsid w:val="006A0D53"/>
    <w:rsid w:val="006A2FA2"/>
    <w:rsid w:val="006A50C2"/>
    <w:rsid w:val="006B0BBA"/>
    <w:rsid w:val="006B52B7"/>
    <w:rsid w:val="006C4315"/>
    <w:rsid w:val="006C4DEE"/>
    <w:rsid w:val="006D54AE"/>
    <w:rsid w:val="006E13A8"/>
    <w:rsid w:val="006E5F49"/>
    <w:rsid w:val="006F3964"/>
    <w:rsid w:val="006F64DE"/>
    <w:rsid w:val="007046C3"/>
    <w:rsid w:val="00714EA8"/>
    <w:rsid w:val="00715F40"/>
    <w:rsid w:val="00734D10"/>
    <w:rsid w:val="00741271"/>
    <w:rsid w:val="00752538"/>
    <w:rsid w:val="00752877"/>
    <w:rsid w:val="00764A54"/>
    <w:rsid w:val="00766AE5"/>
    <w:rsid w:val="00776B1C"/>
    <w:rsid w:val="007848B6"/>
    <w:rsid w:val="00797C07"/>
    <w:rsid w:val="007D388A"/>
    <w:rsid w:val="007D7B4F"/>
    <w:rsid w:val="007E377D"/>
    <w:rsid w:val="007F2324"/>
    <w:rsid w:val="00806028"/>
    <w:rsid w:val="00810364"/>
    <w:rsid w:val="008205E4"/>
    <w:rsid w:val="00836556"/>
    <w:rsid w:val="00853471"/>
    <w:rsid w:val="00856A3C"/>
    <w:rsid w:val="00856BC2"/>
    <w:rsid w:val="008571DA"/>
    <w:rsid w:val="008572F4"/>
    <w:rsid w:val="00857CE8"/>
    <w:rsid w:val="00857D73"/>
    <w:rsid w:val="0086188E"/>
    <w:rsid w:val="008642EC"/>
    <w:rsid w:val="00876673"/>
    <w:rsid w:val="00882F7F"/>
    <w:rsid w:val="0088321B"/>
    <w:rsid w:val="008835A7"/>
    <w:rsid w:val="00886BE7"/>
    <w:rsid w:val="00891CDB"/>
    <w:rsid w:val="0089699F"/>
    <w:rsid w:val="008A4A75"/>
    <w:rsid w:val="008A502D"/>
    <w:rsid w:val="008A5805"/>
    <w:rsid w:val="008A7670"/>
    <w:rsid w:val="008C4292"/>
    <w:rsid w:val="00904339"/>
    <w:rsid w:val="00913804"/>
    <w:rsid w:val="00914C2E"/>
    <w:rsid w:val="00920969"/>
    <w:rsid w:val="009212CA"/>
    <w:rsid w:val="00936646"/>
    <w:rsid w:val="00940D8A"/>
    <w:rsid w:val="00955CBA"/>
    <w:rsid w:val="009679C4"/>
    <w:rsid w:val="0097277C"/>
    <w:rsid w:val="00976931"/>
    <w:rsid w:val="00986C87"/>
    <w:rsid w:val="00996CE6"/>
    <w:rsid w:val="009A1654"/>
    <w:rsid w:val="009A1A30"/>
    <w:rsid w:val="009A26B4"/>
    <w:rsid w:val="009B349F"/>
    <w:rsid w:val="009D4BB0"/>
    <w:rsid w:val="009D584E"/>
    <w:rsid w:val="009D614D"/>
    <w:rsid w:val="009E7350"/>
    <w:rsid w:val="009F0515"/>
    <w:rsid w:val="00A00D62"/>
    <w:rsid w:val="00A0231A"/>
    <w:rsid w:val="00A1035B"/>
    <w:rsid w:val="00A14067"/>
    <w:rsid w:val="00A27361"/>
    <w:rsid w:val="00A40200"/>
    <w:rsid w:val="00A440AE"/>
    <w:rsid w:val="00A84F40"/>
    <w:rsid w:val="00AA59A6"/>
    <w:rsid w:val="00AB1CC7"/>
    <w:rsid w:val="00AD1D19"/>
    <w:rsid w:val="00AD257D"/>
    <w:rsid w:val="00AD7AF4"/>
    <w:rsid w:val="00B11EDB"/>
    <w:rsid w:val="00B12DEA"/>
    <w:rsid w:val="00B20770"/>
    <w:rsid w:val="00B33CED"/>
    <w:rsid w:val="00B42499"/>
    <w:rsid w:val="00B44CF1"/>
    <w:rsid w:val="00B46F70"/>
    <w:rsid w:val="00B62B1C"/>
    <w:rsid w:val="00B6333C"/>
    <w:rsid w:val="00B660FC"/>
    <w:rsid w:val="00B66BAA"/>
    <w:rsid w:val="00B6748E"/>
    <w:rsid w:val="00B67AFB"/>
    <w:rsid w:val="00B709B8"/>
    <w:rsid w:val="00B7417A"/>
    <w:rsid w:val="00B8274E"/>
    <w:rsid w:val="00B90A81"/>
    <w:rsid w:val="00B92FD3"/>
    <w:rsid w:val="00B94BB9"/>
    <w:rsid w:val="00BB213B"/>
    <w:rsid w:val="00BB404C"/>
    <w:rsid w:val="00BC3584"/>
    <w:rsid w:val="00BC63A8"/>
    <w:rsid w:val="00BD7C83"/>
    <w:rsid w:val="00BE1925"/>
    <w:rsid w:val="00BE6B15"/>
    <w:rsid w:val="00BE70CE"/>
    <w:rsid w:val="00C013AF"/>
    <w:rsid w:val="00C01E6E"/>
    <w:rsid w:val="00C15BA7"/>
    <w:rsid w:val="00C30C0D"/>
    <w:rsid w:val="00C3250B"/>
    <w:rsid w:val="00C32879"/>
    <w:rsid w:val="00C54117"/>
    <w:rsid w:val="00C6747F"/>
    <w:rsid w:val="00C7469D"/>
    <w:rsid w:val="00C976E0"/>
    <w:rsid w:val="00C97995"/>
    <w:rsid w:val="00CA412D"/>
    <w:rsid w:val="00CA4F37"/>
    <w:rsid w:val="00CC516E"/>
    <w:rsid w:val="00CC60DF"/>
    <w:rsid w:val="00CC6D0D"/>
    <w:rsid w:val="00CD0F20"/>
    <w:rsid w:val="00CE415B"/>
    <w:rsid w:val="00CE7054"/>
    <w:rsid w:val="00CF356B"/>
    <w:rsid w:val="00D155B5"/>
    <w:rsid w:val="00D24B37"/>
    <w:rsid w:val="00D24BB3"/>
    <w:rsid w:val="00D31F79"/>
    <w:rsid w:val="00D3551D"/>
    <w:rsid w:val="00D42405"/>
    <w:rsid w:val="00D723A9"/>
    <w:rsid w:val="00D7467F"/>
    <w:rsid w:val="00D74AE8"/>
    <w:rsid w:val="00D7630B"/>
    <w:rsid w:val="00D813EC"/>
    <w:rsid w:val="00D8421A"/>
    <w:rsid w:val="00D842A8"/>
    <w:rsid w:val="00D91B6C"/>
    <w:rsid w:val="00DA090D"/>
    <w:rsid w:val="00DA2B78"/>
    <w:rsid w:val="00DC7D56"/>
    <w:rsid w:val="00DD1986"/>
    <w:rsid w:val="00DE39CC"/>
    <w:rsid w:val="00DE5013"/>
    <w:rsid w:val="00E0030B"/>
    <w:rsid w:val="00E07E98"/>
    <w:rsid w:val="00E11CB7"/>
    <w:rsid w:val="00E23766"/>
    <w:rsid w:val="00E308F9"/>
    <w:rsid w:val="00E311A0"/>
    <w:rsid w:val="00E43706"/>
    <w:rsid w:val="00E57E90"/>
    <w:rsid w:val="00E72F89"/>
    <w:rsid w:val="00E81BAD"/>
    <w:rsid w:val="00E92CFE"/>
    <w:rsid w:val="00E9661F"/>
    <w:rsid w:val="00EB7C2B"/>
    <w:rsid w:val="00EC6CF9"/>
    <w:rsid w:val="00EC7715"/>
    <w:rsid w:val="00ED1399"/>
    <w:rsid w:val="00EE240D"/>
    <w:rsid w:val="00EE66EC"/>
    <w:rsid w:val="00F02ADC"/>
    <w:rsid w:val="00F060F5"/>
    <w:rsid w:val="00F14DC0"/>
    <w:rsid w:val="00F27ADD"/>
    <w:rsid w:val="00F44E9E"/>
    <w:rsid w:val="00F505B4"/>
    <w:rsid w:val="00F61332"/>
    <w:rsid w:val="00F64EFC"/>
    <w:rsid w:val="00F80378"/>
    <w:rsid w:val="00F86A31"/>
    <w:rsid w:val="00F924F5"/>
    <w:rsid w:val="00F9689E"/>
    <w:rsid w:val="00FA3A04"/>
    <w:rsid w:val="00FB2FDD"/>
    <w:rsid w:val="00FC3F06"/>
    <w:rsid w:val="00FC6202"/>
    <w:rsid w:val="00FD026B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ac4ff"/>
    </o:shapedefaults>
    <o:shapelayout v:ext="edit">
      <o:idmap v:ext="edit" data="1"/>
    </o:shapelayout>
  </w:shapeDefaults>
  <w:decimalSymbol w:val="."/>
  <w:listSeparator w:val=","/>
  <w14:docId w14:val="22061F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F1"/>
    <w:pPr>
      <w:spacing w:before="120" w:after="120" w:line="276" w:lineRule="auto"/>
    </w:pPr>
    <w:rPr>
      <w:rFonts w:asciiTheme="majorHAnsi" w:hAnsi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E480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50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661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50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250B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832BF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A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6DA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44CF1"/>
    <w:pPr>
      <w:ind w:left="720"/>
      <w:contextualSpacing/>
    </w:pPr>
  </w:style>
  <w:style w:type="paragraph" w:styleId="BalloonText">
    <w:name w:val="Balloon Text"/>
    <w:basedOn w:val="Normal"/>
    <w:semiHidden/>
    <w:rsid w:val="00464E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650CC"/>
    <w:rPr>
      <w:sz w:val="16"/>
      <w:szCs w:val="16"/>
    </w:rPr>
  </w:style>
  <w:style w:type="paragraph" w:styleId="CommentText">
    <w:name w:val="annotation text"/>
    <w:basedOn w:val="Normal"/>
    <w:semiHidden/>
    <w:rsid w:val="009650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50CC"/>
    <w:rPr>
      <w:b/>
      <w:bCs/>
    </w:rPr>
  </w:style>
  <w:style w:type="character" w:customStyle="1" w:styleId="1">
    <w:name w:val="1"/>
    <w:semiHidden/>
    <w:rsid w:val="00D80AF3"/>
    <w:rPr>
      <w:rFonts w:ascii="Bodoni MT" w:hAnsi="Bodoni MT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er">
    <w:name w:val="header"/>
    <w:basedOn w:val="Normal"/>
    <w:rsid w:val="00E74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09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00D62"/>
    <w:pPr>
      <w:numPr>
        <w:numId w:val="1"/>
      </w:numPr>
      <w:spacing w:before="60" w:after="60" w:line="240" w:lineRule="auto"/>
    </w:pPr>
    <w:rPr>
      <w:szCs w:val="24"/>
    </w:rPr>
  </w:style>
  <w:style w:type="character" w:styleId="PageNumber">
    <w:name w:val="page number"/>
    <w:basedOn w:val="DefaultParagraphFont"/>
    <w:rsid w:val="00D20D4B"/>
  </w:style>
  <w:style w:type="paragraph" w:styleId="List">
    <w:name w:val="List"/>
    <w:basedOn w:val="Normal"/>
    <w:semiHidden/>
    <w:rsid w:val="007E4806"/>
    <w:pPr>
      <w:ind w:left="360" w:hanging="360"/>
    </w:pPr>
  </w:style>
  <w:style w:type="character" w:customStyle="1" w:styleId="Heading2Char">
    <w:name w:val="Heading 2 Char"/>
    <w:link w:val="Heading2"/>
    <w:uiPriority w:val="9"/>
    <w:rsid w:val="00C3250B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C3250B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3250B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C976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6E0"/>
    <w:rPr>
      <w:rFonts w:ascii="Times New Roman" w:eastAsiaTheme="minorEastAsia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976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377D"/>
    <w:rPr>
      <w:rFonts w:ascii="Arial" w:hAnsi="Arial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6615"/>
    <w:rPr>
      <w:rFonts w:asciiTheme="majorHAnsi" w:hAnsiTheme="majorHAnsi"/>
      <w:b/>
      <w:bCs/>
      <w:sz w:val="24"/>
      <w:szCs w:val="24"/>
    </w:rPr>
  </w:style>
  <w:style w:type="character" w:styleId="Hyperlink">
    <w:name w:val="Hyperlink"/>
    <w:rsid w:val="00D8421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0720D"/>
  </w:style>
  <w:style w:type="character" w:styleId="Strong">
    <w:name w:val="Strong"/>
    <w:basedOn w:val="DefaultParagraphFont"/>
    <w:uiPriority w:val="22"/>
    <w:qFormat/>
    <w:rsid w:val="00014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F1"/>
    <w:pPr>
      <w:spacing w:before="120" w:after="120" w:line="276" w:lineRule="auto"/>
    </w:pPr>
    <w:rPr>
      <w:rFonts w:asciiTheme="majorHAnsi" w:hAnsi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E480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50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661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50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250B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832BF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A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6DA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44CF1"/>
    <w:pPr>
      <w:ind w:left="720"/>
      <w:contextualSpacing/>
    </w:pPr>
  </w:style>
  <w:style w:type="paragraph" w:styleId="BalloonText">
    <w:name w:val="Balloon Text"/>
    <w:basedOn w:val="Normal"/>
    <w:semiHidden/>
    <w:rsid w:val="00464E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650CC"/>
    <w:rPr>
      <w:sz w:val="16"/>
      <w:szCs w:val="16"/>
    </w:rPr>
  </w:style>
  <w:style w:type="paragraph" w:styleId="CommentText">
    <w:name w:val="annotation text"/>
    <w:basedOn w:val="Normal"/>
    <w:semiHidden/>
    <w:rsid w:val="009650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50CC"/>
    <w:rPr>
      <w:b/>
      <w:bCs/>
    </w:rPr>
  </w:style>
  <w:style w:type="character" w:customStyle="1" w:styleId="1">
    <w:name w:val="1"/>
    <w:semiHidden/>
    <w:rsid w:val="00D80AF3"/>
    <w:rPr>
      <w:rFonts w:ascii="Bodoni MT" w:hAnsi="Bodoni MT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er">
    <w:name w:val="header"/>
    <w:basedOn w:val="Normal"/>
    <w:rsid w:val="00E74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09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00D62"/>
    <w:pPr>
      <w:numPr>
        <w:numId w:val="1"/>
      </w:numPr>
      <w:spacing w:before="60" w:after="60" w:line="240" w:lineRule="auto"/>
    </w:pPr>
    <w:rPr>
      <w:szCs w:val="24"/>
    </w:rPr>
  </w:style>
  <w:style w:type="character" w:styleId="PageNumber">
    <w:name w:val="page number"/>
    <w:basedOn w:val="DefaultParagraphFont"/>
    <w:rsid w:val="00D20D4B"/>
  </w:style>
  <w:style w:type="paragraph" w:styleId="List">
    <w:name w:val="List"/>
    <w:basedOn w:val="Normal"/>
    <w:semiHidden/>
    <w:rsid w:val="007E4806"/>
    <w:pPr>
      <w:ind w:left="360" w:hanging="360"/>
    </w:pPr>
  </w:style>
  <w:style w:type="character" w:customStyle="1" w:styleId="Heading2Char">
    <w:name w:val="Heading 2 Char"/>
    <w:link w:val="Heading2"/>
    <w:uiPriority w:val="9"/>
    <w:rsid w:val="00C3250B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C3250B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3250B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C976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6E0"/>
    <w:rPr>
      <w:rFonts w:ascii="Times New Roman" w:eastAsiaTheme="minorEastAsia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976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377D"/>
    <w:rPr>
      <w:rFonts w:ascii="Arial" w:hAnsi="Arial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6615"/>
    <w:rPr>
      <w:rFonts w:asciiTheme="majorHAnsi" w:hAnsiTheme="majorHAnsi"/>
      <w:b/>
      <w:bCs/>
      <w:sz w:val="24"/>
      <w:szCs w:val="24"/>
    </w:rPr>
  </w:style>
  <w:style w:type="character" w:styleId="Hyperlink">
    <w:name w:val="Hyperlink"/>
    <w:rsid w:val="00D8421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0720D"/>
  </w:style>
  <w:style w:type="character" w:styleId="Strong">
    <w:name w:val="Strong"/>
    <w:basedOn w:val="DefaultParagraphFont"/>
    <w:uiPriority w:val="22"/>
    <w:qFormat/>
    <w:rsid w:val="00014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9414E-9BF0-4E3D-885F-D0F0F5BD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Ahmann Staff Meeting</vt:lpstr>
    </vt:vector>
  </TitlesOfParts>
  <Company/>
  <LinksUpToDate>false</LinksUpToDate>
  <CharactersWithSpaces>4472</CharactersWithSpaces>
  <SharedDoc>false</SharedDoc>
  <HLinks>
    <vt:vector size="12" baseType="variant">
      <vt:variant>
        <vt:i4>3604551</vt:i4>
      </vt:variant>
      <vt:variant>
        <vt:i4>8136</vt:i4>
      </vt:variant>
      <vt:variant>
        <vt:i4>1025</vt:i4>
      </vt:variant>
      <vt:variant>
        <vt:i4>1</vt:i4>
      </vt:variant>
      <vt:variant>
        <vt:lpwstr>green gold logo</vt:lpwstr>
      </vt:variant>
      <vt:variant>
        <vt:lpwstr/>
      </vt:variant>
      <vt:variant>
        <vt:i4>6881333</vt:i4>
      </vt:variant>
      <vt:variant>
        <vt:i4>8139</vt:i4>
      </vt:variant>
      <vt:variant>
        <vt:i4>1026</vt:i4>
      </vt:variant>
      <vt:variant>
        <vt:i4>1</vt:i4>
      </vt:variant>
      <vt:variant>
        <vt:lpwstr>ALLIES ltrhead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Ahmann Staff Meeting</dc:title>
  <dc:creator>Jennifer Splansky</dc:creator>
  <cp:lastModifiedBy>Arani Kajenthira</cp:lastModifiedBy>
  <cp:revision>12</cp:revision>
  <cp:lastPrinted>2013-01-08T22:03:00Z</cp:lastPrinted>
  <dcterms:created xsi:type="dcterms:W3CDTF">2013-10-25T15:58:00Z</dcterms:created>
  <dcterms:modified xsi:type="dcterms:W3CDTF">2013-12-18T15:18:00Z</dcterms:modified>
</cp:coreProperties>
</file>